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2FCF84B9"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C52B89">
              <w:rPr>
                <w:noProof/>
                <w:webHidden/>
              </w:rPr>
              <w:t>1</w:t>
            </w:r>
            <w:r w:rsidR="000574A6">
              <w:rPr>
                <w:noProof/>
                <w:webHidden/>
              </w:rPr>
              <w:fldChar w:fldCharType="end"/>
            </w:r>
          </w:hyperlink>
        </w:p>
        <w:p w14:paraId="45E27999" w14:textId="432E0D6A"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C52B89">
              <w:rPr>
                <w:noProof/>
                <w:webHidden/>
              </w:rPr>
              <w:t>5</w:t>
            </w:r>
            <w:r w:rsidR="000574A6">
              <w:rPr>
                <w:noProof/>
                <w:webHidden/>
              </w:rPr>
              <w:fldChar w:fldCharType="end"/>
            </w:r>
          </w:hyperlink>
        </w:p>
        <w:p w14:paraId="1C5FBA40" w14:textId="2BC8F6C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C52B89">
              <w:rPr>
                <w:noProof/>
                <w:webHidden/>
              </w:rPr>
              <w:t>9</w:t>
            </w:r>
            <w:r w:rsidR="000574A6">
              <w:rPr>
                <w:noProof/>
                <w:webHidden/>
              </w:rPr>
              <w:fldChar w:fldCharType="end"/>
            </w:r>
          </w:hyperlink>
        </w:p>
        <w:p w14:paraId="1F78F0A9" w14:textId="0B193AEF"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DB53AD7" w14:textId="4A27CE35"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2C9F33D5" w14:textId="567B82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C52B89">
              <w:rPr>
                <w:noProof/>
                <w:webHidden/>
              </w:rPr>
              <w:t>10</w:t>
            </w:r>
            <w:r w:rsidR="000574A6">
              <w:rPr>
                <w:noProof/>
                <w:webHidden/>
              </w:rPr>
              <w:fldChar w:fldCharType="end"/>
            </w:r>
          </w:hyperlink>
        </w:p>
        <w:p w14:paraId="7294313E" w14:textId="62DAF80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C52B89">
              <w:rPr>
                <w:noProof/>
                <w:webHidden/>
              </w:rPr>
              <w:t>14</w:t>
            </w:r>
            <w:r w:rsidR="000574A6">
              <w:rPr>
                <w:noProof/>
                <w:webHidden/>
              </w:rPr>
              <w:fldChar w:fldCharType="end"/>
            </w:r>
          </w:hyperlink>
        </w:p>
        <w:p w14:paraId="3A320093" w14:textId="5B9C2E2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C52B89">
              <w:rPr>
                <w:noProof/>
                <w:webHidden/>
              </w:rPr>
              <w:t>26</w:t>
            </w:r>
            <w:r w:rsidR="000574A6">
              <w:rPr>
                <w:noProof/>
                <w:webHidden/>
              </w:rPr>
              <w:fldChar w:fldCharType="end"/>
            </w:r>
          </w:hyperlink>
        </w:p>
        <w:p w14:paraId="2B4CD45B" w14:textId="43B4B39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3D7B6F71" w14:textId="58DDDEF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C52B89">
              <w:rPr>
                <w:noProof/>
                <w:webHidden/>
              </w:rPr>
              <w:t>36</w:t>
            </w:r>
            <w:r w:rsidR="000574A6">
              <w:rPr>
                <w:noProof/>
                <w:webHidden/>
              </w:rPr>
              <w:fldChar w:fldCharType="end"/>
            </w:r>
          </w:hyperlink>
        </w:p>
        <w:p w14:paraId="436F075C" w14:textId="0CA20E6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C52B89">
              <w:rPr>
                <w:noProof/>
                <w:webHidden/>
              </w:rPr>
              <w:t>41</w:t>
            </w:r>
            <w:r w:rsidR="000574A6">
              <w:rPr>
                <w:noProof/>
                <w:webHidden/>
              </w:rPr>
              <w:fldChar w:fldCharType="end"/>
            </w:r>
          </w:hyperlink>
        </w:p>
        <w:p w14:paraId="157A2EF0" w14:textId="24316D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C52B89">
              <w:rPr>
                <w:noProof/>
                <w:webHidden/>
              </w:rPr>
              <w:t>47</w:t>
            </w:r>
            <w:r w:rsidR="000574A6">
              <w:rPr>
                <w:noProof/>
                <w:webHidden/>
              </w:rPr>
              <w:fldChar w:fldCharType="end"/>
            </w:r>
          </w:hyperlink>
        </w:p>
        <w:p w14:paraId="0B6770DA" w14:textId="72ABD5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C52B89">
              <w:rPr>
                <w:noProof/>
                <w:webHidden/>
              </w:rPr>
              <w:t>54</w:t>
            </w:r>
            <w:r w:rsidR="000574A6">
              <w:rPr>
                <w:noProof/>
                <w:webHidden/>
              </w:rPr>
              <w:fldChar w:fldCharType="end"/>
            </w:r>
          </w:hyperlink>
        </w:p>
        <w:p w14:paraId="1A610F7F" w14:textId="136CFB5B"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189C4CBD" w14:textId="59E32D15"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C52B89">
              <w:rPr>
                <w:noProof/>
                <w:webHidden/>
              </w:rPr>
              <w:t>63</w:t>
            </w:r>
            <w:r w:rsidR="000574A6">
              <w:rPr>
                <w:noProof/>
                <w:webHidden/>
              </w:rPr>
              <w:fldChar w:fldCharType="end"/>
            </w:r>
          </w:hyperlink>
        </w:p>
        <w:p w14:paraId="3F389AB8" w14:textId="31D7FD4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C52B89">
              <w:rPr>
                <w:noProof/>
                <w:webHidden/>
              </w:rPr>
              <w:t>76</w:t>
            </w:r>
            <w:r w:rsidR="000574A6">
              <w:rPr>
                <w:noProof/>
                <w:webHidden/>
              </w:rPr>
              <w:fldChar w:fldCharType="end"/>
            </w:r>
          </w:hyperlink>
        </w:p>
        <w:p w14:paraId="79945730" w14:textId="71AD64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C52B89">
              <w:rPr>
                <w:noProof/>
                <w:webHidden/>
              </w:rPr>
              <w:t>85</w:t>
            </w:r>
            <w:r w:rsidR="000574A6">
              <w:rPr>
                <w:noProof/>
                <w:webHidden/>
              </w:rPr>
              <w:fldChar w:fldCharType="end"/>
            </w:r>
          </w:hyperlink>
        </w:p>
        <w:p w14:paraId="4AE1BE2E" w14:textId="69D20E7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5149BA5C" w14:textId="2185DD4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147F387C" w14:textId="04A81A7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C52B89">
              <w:rPr>
                <w:noProof/>
                <w:webHidden/>
              </w:rPr>
              <w:t>104</w:t>
            </w:r>
            <w:r w:rsidR="000574A6">
              <w:rPr>
                <w:noProof/>
                <w:webHidden/>
              </w:rPr>
              <w:fldChar w:fldCharType="end"/>
            </w:r>
          </w:hyperlink>
        </w:p>
        <w:p w14:paraId="6FA6B773" w14:textId="2A5AF85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69D89EC7" w14:textId="5BB9DCA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65016A1" w14:textId="7D9DE24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C52B89">
              <w:rPr>
                <w:noProof/>
                <w:webHidden/>
              </w:rPr>
              <w:t>112</w:t>
            </w:r>
            <w:r w:rsidR="000574A6">
              <w:rPr>
                <w:noProof/>
                <w:webHidden/>
              </w:rPr>
              <w:fldChar w:fldCharType="end"/>
            </w:r>
          </w:hyperlink>
        </w:p>
        <w:p w14:paraId="3980EC44" w14:textId="4B79D8E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C52B89">
              <w:rPr>
                <w:noProof/>
                <w:webHidden/>
              </w:rPr>
              <w:t>118</w:t>
            </w:r>
            <w:r w:rsidR="000574A6">
              <w:rPr>
                <w:noProof/>
                <w:webHidden/>
              </w:rPr>
              <w:fldChar w:fldCharType="end"/>
            </w:r>
          </w:hyperlink>
        </w:p>
        <w:p w14:paraId="21F4B503" w14:textId="06EFDE2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C52B89">
              <w:rPr>
                <w:noProof/>
                <w:webHidden/>
              </w:rPr>
              <w:t>122</w:t>
            </w:r>
            <w:r w:rsidR="000574A6">
              <w:rPr>
                <w:noProof/>
                <w:webHidden/>
              </w:rPr>
              <w:fldChar w:fldCharType="end"/>
            </w:r>
          </w:hyperlink>
        </w:p>
        <w:p w14:paraId="43D0F26E" w14:textId="72E6B97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1F14498" w14:textId="06EE3C0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5FE164DE" w14:textId="1BB590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64E776D5" w14:textId="064C72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EC6AF95" w14:textId="107E40B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474AB7AD" w14:textId="7EA3F4A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C52B89">
              <w:rPr>
                <w:noProof/>
                <w:webHidden/>
              </w:rPr>
              <w:t>124</w:t>
            </w:r>
            <w:r w:rsidR="000574A6">
              <w:rPr>
                <w:noProof/>
                <w:webHidden/>
              </w:rPr>
              <w:fldChar w:fldCharType="end"/>
            </w:r>
          </w:hyperlink>
        </w:p>
        <w:p w14:paraId="18754BCE" w14:textId="385B85F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66E9DD26" w14:textId="43F0D9D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C52B89">
              <w:rPr>
                <w:noProof/>
                <w:webHidden/>
              </w:rPr>
              <w:t>131</w:t>
            </w:r>
            <w:r w:rsidR="000574A6">
              <w:rPr>
                <w:noProof/>
                <w:webHidden/>
              </w:rPr>
              <w:fldChar w:fldCharType="end"/>
            </w:r>
          </w:hyperlink>
        </w:p>
        <w:p w14:paraId="34D5E74D" w14:textId="39ECE90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0D174F6A" w14:textId="2AF4A5D0"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524E5233" w14:textId="72CD80F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21B44D50" w14:textId="4A2A6E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C52B89">
              <w:rPr>
                <w:noProof/>
                <w:webHidden/>
              </w:rPr>
              <w:t>132</w:t>
            </w:r>
            <w:r w:rsidR="000574A6">
              <w:rPr>
                <w:noProof/>
                <w:webHidden/>
              </w:rPr>
              <w:fldChar w:fldCharType="end"/>
            </w:r>
          </w:hyperlink>
        </w:p>
        <w:p w14:paraId="1D06C74A" w14:textId="32A8A6C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C52B89">
              <w:rPr>
                <w:noProof/>
                <w:webHidden/>
              </w:rPr>
              <w:t>137</w:t>
            </w:r>
            <w:r w:rsidR="000574A6">
              <w:rPr>
                <w:noProof/>
                <w:webHidden/>
              </w:rPr>
              <w:fldChar w:fldCharType="end"/>
            </w:r>
          </w:hyperlink>
        </w:p>
        <w:p w14:paraId="28181177" w14:textId="5D610A5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C52B89">
              <w:rPr>
                <w:noProof/>
                <w:webHidden/>
              </w:rPr>
              <w:t>147</w:t>
            </w:r>
            <w:r w:rsidR="000574A6">
              <w:rPr>
                <w:noProof/>
                <w:webHidden/>
              </w:rPr>
              <w:fldChar w:fldCharType="end"/>
            </w:r>
          </w:hyperlink>
        </w:p>
        <w:p w14:paraId="3E62C2D2" w14:textId="6497489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C52B89">
              <w:rPr>
                <w:noProof/>
                <w:webHidden/>
              </w:rPr>
              <w:t>170</w:t>
            </w:r>
            <w:r w:rsidR="000574A6">
              <w:rPr>
                <w:noProof/>
                <w:webHidden/>
              </w:rPr>
              <w:fldChar w:fldCharType="end"/>
            </w:r>
          </w:hyperlink>
        </w:p>
        <w:p w14:paraId="6DD8BBCB" w14:textId="7A89B1C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EA93BDB" w14:textId="4221973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C52B89">
              <w:rPr>
                <w:noProof/>
                <w:webHidden/>
              </w:rPr>
              <w:t>178</w:t>
            </w:r>
            <w:r w:rsidR="000574A6">
              <w:rPr>
                <w:noProof/>
                <w:webHidden/>
              </w:rPr>
              <w:fldChar w:fldCharType="end"/>
            </w:r>
          </w:hyperlink>
        </w:p>
        <w:p w14:paraId="2D6A039F" w14:textId="552843E4"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5719B40A" w14:textId="0C5EB8D6"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101CD634" w14:textId="0A9F6C9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C52B89">
              <w:rPr>
                <w:noProof/>
                <w:webHidden/>
              </w:rPr>
              <w:t>187</w:t>
            </w:r>
            <w:r w:rsidR="000574A6">
              <w:rPr>
                <w:noProof/>
                <w:webHidden/>
              </w:rPr>
              <w:fldChar w:fldCharType="end"/>
            </w:r>
          </w:hyperlink>
        </w:p>
        <w:p w14:paraId="3D5231F4" w14:textId="60582867"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C52B89">
              <w:rPr>
                <w:noProof/>
                <w:webHidden/>
              </w:rPr>
              <w:t>188</w:t>
            </w:r>
            <w:r w:rsidR="000574A6">
              <w:rPr>
                <w:noProof/>
                <w:webHidden/>
              </w:rPr>
              <w:fldChar w:fldCharType="end"/>
            </w:r>
          </w:hyperlink>
        </w:p>
        <w:p w14:paraId="155325CD" w14:textId="3B8230AC"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C52B89">
              <w:rPr>
                <w:noProof/>
                <w:webHidden/>
              </w:rPr>
              <w:t>189</w:t>
            </w:r>
            <w:r w:rsidR="000574A6">
              <w:rPr>
                <w:noProof/>
                <w:webHidden/>
              </w:rPr>
              <w:fldChar w:fldCharType="end"/>
            </w:r>
          </w:hyperlink>
        </w:p>
        <w:p w14:paraId="31DDD9E1" w14:textId="5ADC6E13"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C52B89">
              <w:rPr>
                <w:noProof/>
                <w:webHidden/>
              </w:rPr>
              <w:t>190</w:t>
            </w:r>
            <w:r w:rsidR="000574A6">
              <w:rPr>
                <w:noProof/>
                <w:webHidden/>
              </w:rPr>
              <w:fldChar w:fldCharType="end"/>
            </w:r>
          </w:hyperlink>
        </w:p>
        <w:p w14:paraId="26FC4D41" w14:textId="69D67B19"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C52B89">
              <w:rPr>
                <w:noProof/>
                <w:webHidden/>
              </w:rPr>
              <w:t>205</w:t>
            </w:r>
            <w:r w:rsidR="000574A6">
              <w:rPr>
                <w:noProof/>
                <w:webHidden/>
              </w:rPr>
              <w:fldChar w:fldCharType="end"/>
            </w:r>
          </w:hyperlink>
        </w:p>
        <w:p w14:paraId="382C7927" w14:textId="23919A2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C52B89">
              <w:rPr>
                <w:noProof/>
                <w:webHidden/>
              </w:rPr>
              <w:t>208</w:t>
            </w:r>
            <w:r w:rsidR="000574A6">
              <w:rPr>
                <w:noProof/>
                <w:webHidden/>
              </w:rPr>
              <w:fldChar w:fldCharType="end"/>
            </w:r>
          </w:hyperlink>
        </w:p>
        <w:p w14:paraId="1D308C09" w14:textId="6A3BB7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C52B89">
              <w:rPr>
                <w:noProof/>
                <w:webHidden/>
              </w:rPr>
              <w:t>211</w:t>
            </w:r>
            <w:r w:rsidR="000574A6">
              <w:rPr>
                <w:noProof/>
                <w:webHidden/>
              </w:rPr>
              <w:fldChar w:fldCharType="end"/>
            </w:r>
          </w:hyperlink>
        </w:p>
        <w:p w14:paraId="6A78F7F4" w14:textId="07D8BEFE"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C52B89">
              <w:rPr>
                <w:noProof/>
                <w:webHidden/>
              </w:rPr>
              <w:t>212</w:t>
            </w:r>
            <w:r w:rsidR="000574A6">
              <w:rPr>
                <w:noProof/>
                <w:webHidden/>
              </w:rPr>
              <w:fldChar w:fldCharType="end"/>
            </w:r>
          </w:hyperlink>
        </w:p>
        <w:p w14:paraId="3DCD3ECE" w14:textId="77979E8B"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C52B89">
              <w:rPr>
                <w:noProof/>
                <w:webHidden/>
              </w:rPr>
              <w:t>222</w:t>
            </w:r>
            <w:r w:rsidR="000574A6">
              <w:rPr>
                <w:noProof/>
                <w:webHidden/>
              </w:rPr>
              <w:fldChar w:fldCharType="end"/>
            </w:r>
          </w:hyperlink>
        </w:p>
        <w:p w14:paraId="05EF45A6" w14:textId="349A8B31"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C52B89">
              <w:rPr>
                <w:noProof/>
                <w:webHidden/>
              </w:rPr>
              <w:t>223</w:t>
            </w:r>
            <w:r w:rsidR="000574A6">
              <w:rPr>
                <w:noProof/>
                <w:webHidden/>
              </w:rPr>
              <w:fldChar w:fldCharType="end"/>
            </w:r>
          </w:hyperlink>
        </w:p>
        <w:p w14:paraId="474F987E" w14:textId="086D1B25"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C52B89">
              <w:rPr>
                <w:noProof/>
                <w:webHidden/>
              </w:rPr>
              <w:t>224</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9F9A8BD"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C52B89" w:rsidRPr="00233788">
        <w:t xml:space="preserve">Rysunek </w:t>
      </w:r>
      <w:r w:rsidR="00C52B89">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C52B89">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C52B89" w:rsidRPr="00233788">
        <w:t xml:space="preserve">Tabela </w:t>
      </w:r>
      <w:r w:rsidR="00C52B89">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7B57BF"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C52B89">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32198144"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C52B89">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C52B89">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C52B89">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3205F5A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912B3">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F8588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4E68868"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C52B89">
        <w:t>niżej</w:t>
      </w:r>
      <w:r w:rsidR="009D391E">
        <w:fldChar w:fldCharType="end"/>
      </w:r>
      <w:r w:rsidRPr="00233788">
        <w:t>.</w:t>
      </w:r>
    </w:p>
    <w:p w14:paraId="1553683C" w14:textId="758DDD83"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912B3">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3E8C6A85"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C52B89" w:rsidRPr="00233788">
        <w:t xml:space="preserve">Tabela </w:t>
      </w:r>
      <w:r w:rsidR="00C52B89">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864BF4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C52B89">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603F9F5B"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912B3">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300B7ACE"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C52B89" w:rsidRPr="00233788">
        <w:t xml:space="preserve">Tabela </w:t>
      </w:r>
      <w:r w:rsidR="00C52B89">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763897A"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C52B89">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41F749E0"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912B3">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16F6F659"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C52B89" w:rsidRPr="00233788">
        <w:t xml:space="preserve">Tabela </w:t>
      </w:r>
      <w:r w:rsidR="00C52B89">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46C692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C52B89">
        <w:t>niżej</w:t>
      </w:r>
      <w:r w:rsidR="009D391E">
        <w:fldChar w:fldCharType="end"/>
      </w:r>
      <w:r w:rsidRPr="00233788">
        <w:t>.</w:t>
      </w:r>
    </w:p>
    <w:p w14:paraId="57692E27" w14:textId="437457B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912B3">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78339F3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C52B89" w:rsidRPr="00233788">
        <w:t xml:space="preserve">Tabela </w:t>
      </w:r>
      <w:r w:rsidR="00C52B89">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925578B"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C52B89" w:rsidRPr="00233788">
        <w:t xml:space="preserve">Rysunek </w:t>
      </w:r>
      <w:r w:rsidR="00C52B89">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A41F04">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B49263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C52B89">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161642C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C52B89" w:rsidRPr="00233788">
        <w:t xml:space="preserve">Rysunek </w:t>
      </w:r>
      <w:r w:rsidR="00C52B89">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27F05AB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C52B89"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C52B89">
        <w:t>niżej</w:t>
      </w:r>
      <w:r w:rsidR="009D391E">
        <w:fldChar w:fldCharType="end"/>
      </w:r>
      <w:r w:rsidRPr="00233788">
        <w:t>.</w:t>
      </w:r>
    </w:p>
    <w:p w14:paraId="45608498" w14:textId="653359B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912B3">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6540EF32"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C52B89" w:rsidRPr="00233788">
        <w:t xml:space="preserve">Tabela </w:t>
      </w:r>
      <w:r w:rsidR="00C52B89">
        <w:rPr>
          <w:noProof/>
        </w:rPr>
        <w:t>6</w:t>
      </w:r>
      <w:r w:rsidR="009D391E">
        <w:fldChar w:fldCharType="end"/>
      </w:r>
      <w:r w:rsidRPr="00233788">
        <w:fldChar w:fldCharType="begin"/>
      </w:r>
      <w:r w:rsidRPr="00233788">
        <w:instrText xml:space="preserve"> REF  _Ref66922477 \* Lower \h </w:instrText>
      </w:r>
      <w:r w:rsidR="00000000">
        <w:fldChar w:fldCharType="separate"/>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572DA4B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C52B89">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lastRenderedPageBreak/>
        <w:t>Uwarunkowania funkcjonowania uczelni w Polsce</w:t>
      </w:r>
      <w:bookmarkEnd w:id="37"/>
      <w:bookmarkEnd w:id="38"/>
    </w:p>
    <w:p w14:paraId="0DBFD87F" w14:textId="74CDE564"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A41F04">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C0ECE2B"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C52B89">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66762BE9"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C52B89">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C52B89" w:rsidRPr="00233788">
        <w:t xml:space="preserve">Rysunek </w:t>
      </w:r>
      <w:r w:rsidR="00C52B89">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A32382">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946961E"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C52B89" w:rsidRPr="00233788">
        <w:t xml:space="preserve">Rysunek </w:t>
      </w:r>
      <w:r w:rsidR="00C52B89">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C52B89">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C52B89" w:rsidRPr="00233788">
        <w:t xml:space="preserve">Rysunek </w:t>
      </w:r>
      <w:r w:rsidR="00C52B89">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7635A5EA"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C52B89">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66BA043F"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A32382">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A32382">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DC6F7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C52B89">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5F41C74B"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C52B89" w:rsidRPr="00233788">
        <w:t xml:space="preserve">Rysunek </w:t>
      </w:r>
      <w:r w:rsidR="00C52B89">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458E00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A32382">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532C3E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C52B89">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58728EFE"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C52B89" w:rsidRPr="00233788">
        <w:t xml:space="preserve">Rysunek </w:t>
      </w:r>
      <w:r w:rsidR="00C52B89">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w:t>
      </w:r>
      <w:r w:rsidRPr="00233788">
        <w:lastRenderedPageBreak/>
        <w:t xml:space="preserve">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A32382">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2B59B09D"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C52B89">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7CB250A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C52B89" w:rsidRPr="00233788">
        <w:t xml:space="preserve">Rysunek </w:t>
      </w:r>
      <w:r w:rsidR="00C52B89">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w:t>
      </w:r>
      <w:r w:rsidRPr="00233788">
        <w:lastRenderedPageBreak/>
        <w:t>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31CE34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A32382">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A18C3A3"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C52B89">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4ED36336"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C52B89" w:rsidRPr="00233788">
        <w:t xml:space="preserve">Rysunek </w:t>
      </w:r>
      <w:r w:rsidR="00C52B89">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w:t>
      </w:r>
      <w:r w:rsidRPr="00233788">
        <w:lastRenderedPageBreak/>
        <w:t>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ED757F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C52B89">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C52B89">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w:t>
      </w:r>
      <w:r w:rsidRPr="00233788">
        <w:lastRenderedPageBreak/>
        <w:t>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681BAE9"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C52B89">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C52B89">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3E44AB23"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C52B89">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A32382">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w:t>
      </w:r>
      <w:r w:rsidRPr="00233788">
        <w:lastRenderedPageBreak/>
        <w:t xml:space="preserve">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C52B89">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6D1B0F6D"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C52B89">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28F285E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C52B89">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C52B89" w:rsidRPr="00233788">
        <w:t xml:space="preserve">Rysunek </w:t>
      </w:r>
      <w:r w:rsidR="00C52B89">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C52B89">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w:t>
      </w:r>
      <w:r w:rsidRPr="00233788">
        <w:lastRenderedPageBreak/>
        <w:t>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C52B89">
        <w:t>niżej</w:t>
      </w:r>
      <w:r w:rsidR="009D391E">
        <w:fldChar w:fldCharType="end"/>
      </w:r>
      <w:r>
        <w:t>.</w:t>
      </w:r>
    </w:p>
    <w:p w14:paraId="22F89B0E" w14:textId="5B02EC4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912B3">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lastRenderedPageBreak/>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4D6CE609"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C52B89">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C52B89" w:rsidRPr="00233788">
        <w:t xml:space="preserve">Tabela </w:t>
      </w:r>
      <w:r w:rsidR="00C52B89">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C52B89">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relacji z byłymi studentami już po ukończeniu przez nich studiów, co jest szczególnie pielęgnowane na uniwersytetach anglosaskich, gdzie wokół uczelni powstają różne fundacje, tworzo</w:t>
      </w:r>
      <w:r>
        <w:lastRenderedPageBreak/>
        <w:t xml:space="preserve">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554BF941"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C52B89">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C52B89">
        <w:t xml:space="preserve">Rysunek </w:t>
      </w:r>
      <w:r w:rsidR="00C52B89">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90C1766"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C52B89">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23D6A8B4"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C52B89">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24288802"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lastRenderedPageBreak/>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C52B89">
        <w:t>niżej</w:t>
      </w:r>
      <w:r w:rsidR="009D391E">
        <w:fldChar w:fldCharType="end"/>
      </w:r>
      <w:r w:rsidRPr="00233788">
        <w:t>.</w:t>
      </w:r>
    </w:p>
    <w:p w14:paraId="7EDF45A0" w14:textId="7879291B"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E912B3">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lastRenderedPageBreak/>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4ECFF83C"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C52B89">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CA165A" w:rsidRPr="00233788">
        <w:t xml:space="preserve">Tabela </w:t>
      </w:r>
      <w:r w:rsidR="00CA165A">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w:t>
      </w:r>
      <w:r w:rsidRPr="00233788">
        <w:lastRenderedPageBreak/>
        <w:t>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4EF1364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C52B89" w:rsidRPr="00233788">
        <w:t>Tabela</w:t>
      </w:r>
      <w:proofErr w:type="spellEnd"/>
      <w:r w:rsidR="00C52B89" w:rsidRPr="00233788">
        <w:t xml:space="preserve"> </w:t>
      </w:r>
      <w:r w:rsidR="00C52B89">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lastRenderedPageBreak/>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 xml:space="preserve">arto tak </w:t>
      </w:r>
      <w:r w:rsidRPr="00233788">
        <w:lastRenderedPageBreak/>
        <w:t>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0501A3ED"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C52B89">
        <w:t>niżej</w:t>
      </w:r>
      <w:r w:rsidR="00AF6459">
        <w:fldChar w:fldCharType="end"/>
      </w:r>
      <w:r w:rsidRPr="00233788">
        <w:t>.</w:t>
      </w:r>
    </w:p>
    <w:p w14:paraId="0BA3B219" w14:textId="77777777" w:rsidR="00A443E2" w:rsidRDefault="00A443E2" w:rsidP="00A443E2">
      <w:pPr>
        <w:keepNext/>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EF1E17D"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C52B89">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4FBB28D1"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C52B89">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C52B89">
        <w:t xml:space="preserve">Rysunek </w:t>
      </w:r>
      <w:r w:rsidR="00C52B89">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34AFEE2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C52B89">
        <w:t>niżej</w:t>
      </w:r>
      <w:r w:rsidR="009D391E">
        <w:fldChar w:fldCharType="end"/>
      </w:r>
      <w:r w:rsidRPr="00233788">
        <w:t>.</w:t>
      </w:r>
    </w:p>
    <w:p w14:paraId="2DE80C2B" w14:textId="4916D968"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E912B3">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5042FD8"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C52B89">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C52B89" w:rsidRPr="00233788">
        <w:t xml:space="preserve">Tabela </w:t>
      </w:r>
      <w:r w:rsidR="00C52B89">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t>
      </w:r>
      <w:r w:rsidRPr="00233788">
        <w:lastRenderedPageBreak/>
        <w:t xml:space="preserve">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491F7800"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C52B89">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C52B89" w:rsidRPr="00233788">
        <w:t xml:space="preserve">Tabela </w:t>
      </w:r>
      <w:r w:rsidR="00C52B89">
        <w:rPr>
          <w:noProof/>
        </w:rPr>
        <w:t>10</w:t>
      </w:r>
      <w:r w:rsidR="009D391E">
        <w:fldChar w:fldCharType="end"/>
      </w:r>
      <w:r w:rsidRPr="00233788">
        <w:t>) przedstawiono udział kryteriów odnoszących się do prestiżu lub reputacji w wybranych rankingach światowych i ogólnopolskich.</w:t>
      </w:r>
    </w:p>
    <w:p w14:paraId="295B6D82" w14:textId="30D2DD58"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E912B3">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lastRenderedPageBreak/>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0900A086" w:rsidR="00A443E2" w:rsidRPr="00233788" w:rsidRDefault="009D391E" w:rsidP="00A443E2">
      <w:r>
        <w:fldChar w:fldCharType="begin"/>
      </w:r>
      <w:r>
        <w:instrText xml:space="preserve"> REF _Ref134897016 \h </w:instrText>
      </w:r>
      <w:r>
        <w:fldChar w:fldCharType="separate"/>
      </w:r>
      <w:r w:rsidR="00C52B89" w:rsidRPr="00233788">
        <w:t xml:space="preserve">Tabela </w:t>
      </w:r>
      <w:r w:rsidR="00C52B89">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C52B89">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lastRenderedPageBreak/>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lastRenderedPageBreak/>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195A6AE8"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C52B89">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w:t>
      </w:r>
      <w:r w:rsidR="00E778EB">
        <w:lastRenderedPageBreak/>
        <w:t xml:space="preserve">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C52B89">
        <w:t xml:space="preserve">Rysunek </w:t>
      </w:r>
      <w:r w:rsidR="00C52B89">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ED2C3AA"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C52B89">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w:t>
      </w:r>
      <w:r w:rsidR="00DB71C6">
        <w:lastRenderedPageBreak/>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w:t>
      </w:r>
      <w:r w:rsidR="0078608C">
        <w:lastRenderedPageBreak/>
        <w:t xml:space="preserve">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w:t>
      </w:r>
      <w:r>
        <w:lastRenderedPageBreak/>
        <w:t xml:space="preserve">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habilitowanego. Wynikało to nie tyle z poziomu osiągnięć naukowych potrzebnych do uzyskania tego </w:t>
      </w:r>
      <w:r w:rsidR="00306AE7">
        <w:lastRenderedPageBreak/>
        <w:t>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46BA774F"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w:t>
      </w:r>
      <w:r w:rsidR="0070661E">
        <w:lastRenderedPageBreak/>
        <w:t>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C52B89">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C52B89">
        <w:t xml:space="preserve">Tabela </w:t>
      </w:r>
      <w:r w:rsidR="00C52B89">
        <w:rPr>
          <w:noProof/>
        </w:rPr>
        <w:t>11</w:t>
      </w:r>
      <w:r w:rsidR="009D391E">
        <w:fldChar w:fldCharType="end"/>
      </w:r>
      <w:r w:rsidR="003B0EE7">
        <w:t>)</w:t>
      </w:r>
      <w:r w:rsidR="002F6256">
        <w:t>.</w:t>
      </w:r>
    </w:p>
    <w:p w14:paraId="5E890492" w14:textId="1F79A774"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E912B3">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97D64E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D6DE6">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D6DE6">
        <w:t xml:space="preserve">Tabela </w:t>
      </w:r>
      <w:r w:rsidR="00BD6DE6">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81BFC74" w:rsidR="00246C09" w:rsidRDefault="00246C09" w:rsidP="00246C09">
      <w:pPr>
        <w:pStyle w:val="Tytutabeli"/>
      </w:pPr>
      <w:bookmarkStart w:id="113" w:name="_Ref140344492"/>
      <w:bookmarkStart w:id="114" w:name="_Ref140344484"/>
      <w:r>
        <w:t xml:space="preserve">Tabela </w:t>
      </w:r>
      <w:fldSimple w:instr=" SEQ Tabela \* ARABIC ">
        <w:r w:rsidR="00E912B3">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lastRenderedPageBreak/>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152CCD93" w:rsidR="00387B4E" w:rsidRDefault="00DD342E" w:rsidP="00914B41">
      <w:r>
        <w:t xml:space="preserve">Zawarte w tabeli </w:t>
      </w:r>
      <w:r>
        <w:fldChar w:fldCharType="begin"/>
      </w:r>
      <w:r>
        <w:instrText xml:space="preserve"> REF _Ref140344484 \p \h </w:instrText>
      </w:r>
      <w:r>
        <w:fldChar w:fldCharType="separate"/>
      </w:r>
      <w:r>
        <w:t>wyżej</w:t>
      </w:r>
      <w:r>
        <w:fldChar w:fldCharType="end"/>
      </w:r>
      <w:r>
        <w:t xml:space="preserve"> (</w:t>
      </w:r>
      <w:r>
        <w:fldChar w:fldCharType="begin"/>
      </w:r>
      <w:r>
        <w:instrText xml:space="preserve"> REF _Ref140344492 \h </w:instrText>
      </w:r>
      <w:r>
        <w:fldChar w:fldCharType="separate"/>
      </w:r>
      <w:r>
        <w:t xml:space="preserve">Tabela </w:t>
      </w:r>
      <w:r>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w:t>
      </w:r>
      <w:r w:rsidR="00C255E3">
        <w:lastRenderedPageBreak/>
        <w:t>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E4C7ADA"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w:t>
      </w:r>
      <w:r w:rsidR="008068F4">
        <w:lastRenderedPageBreak/>
        <w:t xml:space="preserve">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A1761A">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lastRenderedPageBreak/>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19FAA48D"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C52B89">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lastRenderedPageBreak/>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8DC6DB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C52B89">
        <w:t xml:space="preserve">Rysunek </w:t>
      </w:r>
      <w:r w:rsidR="00C52B89">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C52B89" w:rsidRPr="004430F0">
        <w:t xml:space="preserve">Tabela </w:t>
      </w:r>
      <w:r w:rsidR="00C52B89">
        <w:rPr>
          <w:noProof/>
        </w:rPr>
        <w:t>12</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0C38D95"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C52B89">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2AF61A61"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C52B89">
        <w:t xml:space="preserve">Rysunek </w:t>
      </w:r>
      <w:r w:rsidR="00C52B89">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C52B89">
        <w:t>niżej</w:t>
      </w:r>
      <w:r w:rsidR="00E205BF">
        <w:fldChar w:fldCharType="end"/>
      </w:r>
      <w:r w:rsidR="00E205BF">
        <w:t>.</w:t>
      </w:r>
    </w:p>
    <w:p w14:paraId="1EE4C7B5" w14:textId="3ED14E5D"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912B3">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22199DD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C52B89">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2A82F0DC"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1D110F" w:rsidRPr="001D110F">
        <w:rPr>
          <w:noProof/>
        </w:rPr>
        <w:t>(por. Joanna Dziadkowiec, 2006; Parasuraman i in., 1985; Sztejnberg, 2008)</w:t>
      </w:r>
      <w:r w:rsidR="005E5FA2">
        <w:fldChar w:fldCharType="end"/>
      </w:r>
      <w:r w:rsidR="005E5FA2">
        <w:t xml:space="preserve"> </w:t>
      </w:r>
    </w:p>
    <w:p w14:paraId="0A0DBEC1" w14:textId="5508752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C52B89">
        <w:t>1.3.2</w:t>
      </w:r>
      <w:r w:rsidR="00666099">
        <w:fldChar w:fldCharType="end"/>
      </w:r>
      <w:r w:rsidR="009A15F1" w:rsidRPr="00AE0295">
        <w:t>.</w:t>
      </w:r>
    </w:p>
    <w:p w14:paraId="4C5BA7C3" w14:textId="0A53D719"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C52B89" w:rsidRPr="005324A3">
        <w:t xml:space="preserve">Rysunek </w:t>
      </w:r>
      <w:r w:rsidR="00C52B89">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F24D9F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C52B89">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43A1B4E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C52B89">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29D517F7"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C52B89">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C52B89" w:rsidRPr="00233788">
        <w:t xml:space="preserve">Rysunek </w:t>
      </w:r>
      <w:r w:rsidR="00C52B89">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11B4E125"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C52B89">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C52B89" w:rsidRPr="00AF2DE9">
        <w:t xml:space="preserve">Tabela </w:t>
      </w:r>
      <w:r w:rsidR="00C52B89">
        <w:rPr>
          <w:noProof/>
        </w:rPr>
        <w:t>13</w:t>
      </w:r>
      <w:r w:rsidR="0052275C">
        <w:fldChar w:fldCharType="end"/>
      </w:r>
      <w:r w:rsidR="0052275C">
        <w:t>)</w:t>
      </w:r>
      <w:r w:rsidRPr="00AF2DE9">
        <w:t>:</w:t>
      </w:r>
    </w:p>
    <w:p w14:paraId="03F52651" w14:textId="5F10D46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912B3">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491348D4"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C52B89">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3A2BB9DD"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C52B89" w:rsidRPr="0050671B">
        <w:t xml:space="preserve">Rysunek </w:t>
      </w:r>
      <w:r w:rsidR="00C52B89">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55F6022"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C52B89">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9942BDA"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C52B89">
        <w:t>niżej</w:t>
      </w:r>
      <w:r w:rsidR="007662C2">
        <w:fldChar w:fldCharType="end"/>
      </w:r>
      <w:r w:rsidR="002815FC">
        <w:t>.</w:t>
      </w:r>
    </w:p>
    <w:p w14:paraId="340CF7D0" w14:textId="066652E2"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912B3">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65DF7C8E"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C52B89">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0EE3E80"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C52B89">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C52B89" w:rsidRPr="005A5020">
        <w:t xml:space="preserve">Rysunek </w:t>
      </w:r>
      <w:r w:rsidR="00C52B89">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8420FA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C52B89">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11C529B4"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C52B89">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C52B89" w:rsidRPr="00DA3920">
        <w:t xml:space="preserve">Rysunek </w:t>
      </w:r>
      <w:r w:rsidR="00C52B89">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DE1DEF"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C52B89">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24A55E87"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05C1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351E753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C52B89">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C52B89">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7654A8D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C52B89">
        <w:t>niżej</w:t>
      </w:r>
      <w:r w:rsidRPr="009C33D2">
        <w:fldChar w:fldCharType="end"/>
      </w:r>
    </w:p>
    <w:p w14:paraId="2C82E7E0" w14:textId="5B0E5D6F"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912B3">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E228AE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C52B89">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C52B89" w:rsidRPr="009C33D2">
        <w:t xml:space="preserve">Tabela </w:t>
      </w:r>
      <w:r w:rsidR="00C52B89">
        <w:rPr>
          <w:noProof/>
        </w:rPr>
        <w:t>15</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p>
    <w:p w14:paraId="0ED58ACB" w14:textId="45FA7366"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(SERQUAL) oraz uniwersyteckich (</w:t>
      </w:r>
      <w:proofErr w:type="spellStart"/>
      <w:r w:rsidR="001D110F">
        <w:t>HiEdQUAL</w:t>
      </w:r>
      <w:proofErr w:type="spellEnd"/>
      <w:r w:rsidR="001D110F">
        <w:t>)</w:t>
      </w:r>
      <w:r w:rsidR="00357A45">
        <w:t>.</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14B09613" w14:textId="77777777" w:rsidR="00254FDE" w:rsidRPr="00BD17A9" w:rsidRDefault="00254FDE" w:rsidP="00075727">
      <w:pPr>
        <w:pStyle w:val="Akapitzlist"/>
        <w:numPr>
          <w:ilvl w:val="0"/>
          <w:numId w:val="19"/>
        </w:numPr>
      </w:pPr>
      <w:r w:rsidRPr="00BD17A9">
        <w:t>UWJUB – wzorzec jakości usług z punktu widzenia klienta (B –biorca</w:t>
      </w:r>
    </w:p>
    <w:p w14:paraId="557A1BC3" w14:textId="77777777" w:rsidR="00254FDE" w:rsidRPr="00BD17A9" w:rsidRDefault="00254FDE" w:rsidP="00254FDE">
      <w:r w:rsidRPr="00BD17A9">
        <w:lastRenderedPageBreak/>
        <w:t>usługi), gdzie zamieszczone zostały kryteria jakości zauważalne przez biorcę usługi, które są przez niego oceniane</w:t>
      </w:r>
    </w:p>
    <w:p w14:paraId="4887DEE8" w14:textId="623F9B8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1D110F" w:rsidRPr="001D110F">
        <w:rPr>
          <w:noProof/>
        </w:rPr>
        <w:t>(Joanna Dziadkowiec, 2006, ss. 24–26)</w:t>
      </w:r>
      <w:r w:rsidRPr="00BD17A9">
        <w:fldChar w:fldCharType="end"/>
      </w:r>
    </w:p>
    <w:p w14:paraId="1F7F46AC" w14:textId="5BD6F87A"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C52B89">
        <w:t>niżej</w:t>
      </w:r>
      <w:r>
        <w:fldChar w:fldCharType="end"/>
      </w:r>
      <w:r w:rsidRPr="00BD17A9">
        <w:t xml:space="preserve"> (</w:t>
      </w:r>
      <w:r>
        <w:fldChar w:fldCharType="begin"/>
      </w:r>
      <w:r>
        <w:instrText xml:space="preserve"> REF _Ref437117390 \h </w:instrText>
      </w:r>
      <w:r>
        <w:fldChar w:fldCharType="separate"/>
      </w:r>
      <w:r w:rsidR="00C52B89" w:rsidRPr="00BD17A9">
        <w:t xml:space="preserve">Tabela </w:t>
      </w:r>
      <w:r w:rsidR="00C52B89">
        <w:rPr>
          <w:noProof/>
        </w:rPr>
        <w:t>16</w:t>
      </w:r>
      <w:r>
        <w:fldChar w:fldCharType="end"/>
      </w:r>
      <w:r w:rsidRPr="00BD17A9">
        <w:t>).</w:t>
      </w:r>
    </w:p>
    <w:p w14:paraId="70C6E689" w14:textId="12486E67"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912B3">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4DBBE219" w:rsidR="00254FDE" w:rsidRPr="00BD17A9" w:rsidRDefault="00254FDE" w:rsidP="00106236">
      <w:pPr>
        <w:pStyle w:val="rdo"/>
      </w:pPr>
      <w:r w:rsidRPr="00BD17A9">
        <w:lastRenderedPageBreak/>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7D0DF0">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1D110F" w:rsidRPr="001D110F">
        <w:rPr>
          <w:noProof/>
        </w:rPr>
        <w:t>(Joanna Dziadkowiec, 2006)</w:t>
      </w:r>
      <w:r w:rsidRPr="00BD17A9">
        <w:fldChar w:fldCharType="end"/>
      </w:r>
      <w:r w:rsidRPr="00BD17A9">
        <w:t>.</w:t>
      </w:r>
    </w:p>
    <w:p w14:paraId="780F42D5" w14:textId="0FB871E7"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C52B89">
        <w:t>1.5</w:t>
      </w:r>
      <w:r w:rsidR="00B4533C">
        <w:fldChar w:fldCharType="end"/>
      </w:r>
      <w:r w:rsidR="00B4533C">
        <w:t>).</w:t>
      </w:r>
    </w:p>
    <w:p w14:paraId="00D94B7E" w14:textId="77777777"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t>
      </w:r>
      <w:r>
        <w:lastRenderedPageBreak/>
        <w:t xml:space="preserve">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t>niżej</w:t>
      </w:r>
      <w:r>
        <w:fldChar w:fldCharType="end"/>
      </w:r>
      <w:r>
        <w:t xml:space="preserve"> (</w:t>
      </w:r>
      <w:r>
        <w:fldChar w:fldCharType="begin"/>
      </w:r>
      <w:r>
        <w:instrText xml:space="preserve"> REF _Ref141468164 \h </w:instrText>
      </w:r>
      <w:r>
        <w:fldChar w:fldCharType="separate"/>
      </w:r>
      <w:r>
        <w:t xml:space="preserve">Tabela </w:t>
      </w:r>
      <w:r>
        <w:rPr>
          <w:noProof/>
        </w:rPr>
        <w:t>18</w:t>
      </w:r>
      <w:r>
        <w:fldChar w:fldCharType="end"/>
      </w:r>
      <w:r>
        <w:t>).</w:t>
      </w:r>
    </w:p>
    <w:p w14:paraId="2B31CC3C" w14:textId="77777777" w:rsidR="007D0DF0" w:rsidRDefault="007D0DF0" w:rsidP="007D0DF0">
      <w:pPr>
        <w:pStyle w:val="Tytutabeli"/>
      </w:pPr>
      <w:bookmarkStart w:id="165" w:name="_Ref141468164"/>
      <w:bookmarkStart w:id="166" w:name="_Ref141468154"/>
      <w:r>
        <w:t xml:space="preserve">Tabela </w:t>
      </w:r>
      <w:r>
        <w:fldChar w:fldCharType="begin"/>
      </w:r>
      <w:r>
        <w:instrText xml:space="preserve"> SEQ Tabela \* ARABIC </w:instrText>
      </w:r>
      <w:r>
        <w:fldChar w:fldCharType="separate"/>
      </w:r>
      <w:r>
        <w:rPr>
          <w:noProof/>
        </w:rPr>
        <w:t>18</w:t>
      </w:r>
      <w:r>
        <w:rPr>
          <w:noProof/>
        </w:rPr>
        <w:fldChar w:fldCharType="end"/>
      </w:r>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2A292A">
            <w:pPr>
              <w:ind w:firstLine="0"/>
              <w:jc w:val="left"/>
              <w:rPr>
                <w:b/>
                <w:bCs/>
                <w:sz w:val="18"/>
                <w:szCs w:val="18"/>
              </w:rPr>
            </w:pPr>
            <w:proofErr w:type="spellStart"/>
            <w:r w:rsidRPr="00E912B3">
              <w:rPr>
                <w:b/>
                <w:bCs/>
                <w:sz w:val="18"/>
                <w:szCs w:val="18"/>
              </w:rPr>
              <w:t>Nazwa</w:t>
            </w:r>
            <w:proofErr w:type="spellEnd"/>
            <w:r w:rsidRPr="00E912B3">
              <w:rPr>
                <w:b/>
                <w:bCs/>
                <w:sz w:val="18"/>
                <w:szCs w:val="18"/>
              </w:rPr>
              <w:t xml:space="preserve">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2A292A">
            <w:pPr>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7777777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 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lastRenderedPageBreak/>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77777777" w:rsidR="007D0DF0" w:rsidRPr="000862F2" w:rsidRDefault="007D0DF0" w:rsidP="007D0DF0">
      <w:r>
        <w:lastRenderedPageBreak/>
        <w:t>Spośród opisanych w tabeli po</w:t>
      </w:r>
      <w:r>
        <w:fldChar w:fldCharType="begin"/>
      </w:r>
      <w:r>
        <w:instrText xml:space="preserve"> REF _Ref141468154 \p \h </w:instrText>
      </w:r>
      <w:r>
        <w:fldChar w:fldCharType="separate"/>
      </w:r>
      <w:r>
        <w:t>wyżej</w:t>
      </w:r>
      <w:r>
        <w:fldChar w:fldCharType="end"/>
      </w:r>
      <w:r>
        <w:t xml:space="preserve"> (</w:t>
      </w:r>
      <w:r>
        <w:fldChar w:fldCharType="begin"/>
      </w:r>
      <w:r>
        <w:instrText xml:space="preserve"> REF _Ref141468164 \h </w:instrText>
      </w:r>
      <w:r>
        <w:fldChar w:fldCharType="separate"/>
      </w:r>
      <w:r>
        <w:t xml:space="preserve">Tabela </w:t>
      </w:r>
      <w:r>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 xml:space="preserve">podstaw </w:t>
      </w:r>
      <w:r w:rsidR="00F71202">
        <w:t>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w:t>
      </w:r>
      <w:r w:rsidR="00F71202">
        <w:t>uczelni wyższych</w:t>
      </w:r>
      <w:r w:rsidR="00F71202">
        <w:rPr>
          <w:rStyle w:val="Odwoanieprzypisudolnego"/>
        </w:rPr>
        <w:footnoteReference w:id="4"/>
      </w:r>
      <w:r w:rsidR="00F71202">
        <w:t xml:space="preserve">. </w:t>
      </w:r>
      <w:r w:rsidR="00F71202">
        <w:t>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w:t>
      </w:r>
      <w:r w:rsidR="00363FDD">
        <w:lastRenderedPageBreak/>
        <w:t>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który jest w</w:t>
      </w:r>
      <w:r w:rsidR="002757F2">
        <w:t>skaźnikiem łączącym zarówno ocenę zarobków absolwentów, jak i prawdopodobieństwa zatrudnienia po studiach</w:t>
      </w:r>
      <w:r w:rsidR="002757F2">
        <w:t xml:space="preserve">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w:t>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4BE6B8A3" w:rsidR="00602D42" w:rsidRDefault="002F29C1" w:rsidP="00DD7A01">
      <w:r w:rsidRPr="002F29C1">
        <w:lastRenderedPageBreak/>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7D0DF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1D110F" w:rsidRPr="001D110F">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7D0DF0">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1D110F" w:rsidRPr="001D110F">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t>
      </w:r>
      <w:r w:rsidRPr="00F07475">
        <w:lastRenderedPageBreak/>
        <w:t xml:space="preserve">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lastRenderedPageBreak/>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 xml:space="preserve">ułatwić dokonywanie porównań i </w:t>
      </w:r>
      <w:r w:rsidRPr="00233788">
        <w:lastRenderedPageBreak/>
        <w:t>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5C79AC18" w:rsidR="00385E30" w:rsidRDefault="00385E30" w:rsidP="00385E30">
      <w:commentRangeStart w:id="210"/>
    </w:p>
    <w:p w14:paraId="5A390E50" w14:textId="39F3EAD4" w:rsidR="003B61B1" w:rsidRDefault="003B61B1" w:rsidP="00385E30">
      <w:r w:rsidRPr="00233788">
        <w:rPr>
          <w:color w:val="FF0000"/>
        </w:rPr>
        <w:t>Wszystkie metodologie można podzielić na trzy grupy: mierzące czynniki wpływające na jakość edukacji, mierzące czynniki świadczące o efektach edukacji oraz takie, które wykorzystują połączenie obu wyżej wymienionych.</w:t>
      </w:r>
    </w:p>
    <w:p w14:paraId="0F795949" w14:textId="77777777" w:rsidR="003B61B1" w:rsidRDefault="003B61B1" w:rsidP="00385E30"/>
    <w:p w14:paraId="1A1F32FE" w14:textId="77777777" w:rsidR="003B61B1" w:rsidRDefault="003B61B1" w:rsidP="00385E30"/>
    <w:p w14:paraId="71C068EF" w14:textId="77777777" w:rsidR="00D327B3" w:rsidRPr="00D327B3" w:rsidRDefault="00D327B3" w:rsidP="00075727">
      <w:pPr>
        <w:pStyle w:val="Akapitzlist"/>
        <w:numPr>
          <w:ilvl w:val="0"/>
          <w:numId w:val="37"/>
        </w:numPr>
        <w:rPr>
          <w:highlight w:val="yellow"/>
        </w:rPr>
      </w:pPr>
      <w:r w:rsidRPr="00D327B3">
        <w:rPr>
          <w:highlight w:val="yellow"/>
        </w:rPr>
        <w:t>Wprowadzenie nowych rankingów i zmiana metodologii w istniejących rankingach, co prowadzi do większej różnorodności i konkurencji wśród rankingów.</w:t>
      </w:r>
    </w:p>
    <w:p w14:paraId="2B4B45AD" w14:textId="77777777" w:rsidR="00D327B3" w:rsidRPr="00D327B3" w:rsidRDefault="00D327B3" w:rsidP="00075727">
      <w:pPr>
        <w:pStyle w:val="Akapitzlist"/>
        <w:numPr>
          <w:ilvl w:val="0"/>
          <w:numId w:val="37"/>
        </w:numPr>
        <w:rPr>
          <w:highlight w:val="yellow"/>
        </w:rPr>
      </w:pPr>
      <w:r w:rsidRPr="00D327B3">
        <w:rPr>
          <w:highlight w:val="yellow"/>
        </w:rPr>
        <w:t>Nadal duże skupienie na funkcji badawczej uczelni, ale z rosnącym zrozumieniem dla badań prowadzonych w dziedzinach humanistycznych, społecznych i artystycznych.</w:t>
      </w:r>
    </w:p>
    <w:p w14:paraId="3FBA8583" w14:textId="77777777" w:rsidR="00D327B3" w:rsidRPr="00D327B3" w:rsidRDefault="00D327B3" w:rsidP="00075727">
      <w:pPr>
        <w:pStyle w:val="Akapitzlist"/>
        <w:numPr>
          <w:ilvl w:val="0"/>
          <w:numId w:val="37"/>
        </w:numPr>
        <w:rPr>
          <w:highlight w:val="yellow"/>
        </w:rPr>
      </w:pPr>
      <w:r w:rsidRPr="00D327B3">
        <w:rPr>
          <w:highlight w:val="yellow"/>
        </w:rPr>
        <w:t>Zwiększona uwaga na ograniczenia i błędy w danych, które wpływają na wyniki rankingów, ze szczególnym uwzględnieniem trudności w pomiarze jakości nauczania.</w:t>
      </w:r>
    </w:p>
    <w:p w14:paraId="42452FD3" w14:textId="77777777" w:rsidR="00D327B3" w:rsidRPr="00D327B3" w:rsidRDefault="00D327B3" w:rsidP="00075727">
      <w:pPr>
        <w:pStyle w:val="Akapitzlist"/>
        <w:numPr>
          <w:ilvl w:val="0"/>
          <w:numId w:val="37"/>
        </w:numPr>
        <w:rPr>
          <w:highlight w:val="yellow"/>
        </w:rPr>
      </w:pPr>
      <w:r w:rsidRPr="00D327B3">
        <w:rPr>
          <w:highlight w:val="yellow"/>
        </w:rPr>
        <w:t>Rozwój nowych narzędzi wielowskaźnikowych do profilowania, klasyfikowania lub porównywania uczelni, które zwiększają presję i obciążenie dla uczelni, zmuszając je do zbierania coraz więcej danych.</w:t>
      </w:r>
    </w:p>
    <w:p w14:paraId="3FE5C06A" w14:textId="77777777" w:rsidR="00D327B3" w:rsidRPr="00D327B3" w:rsidRDefault="00D327B3" w:rsidP="00075727">
      <w:pPr>
        <w:pStyle w:val="Akapitzlist"/>
        <w:numPr>
          <w:ilvl w:val="0"/>
          <w:numId w:val="37"/>
        </w:numPr>
        <w:rPr>
          <w:highlight w:val="yellow"/>
        </w:rPr>
      </w:pPr>
      <w:r w:rsidRPr="00D327B3">
        <w:rPr>
          <w:highlight w:val="yellow"/>
        </w:rPr>
        <w:t xml:space="preserve">Udoskonalenie wskaźników </w:t>
      </w:r>
      <w:proofErr w:type="spellStart"/>
      <w:r w:rsidRPr="00D327B3">
        <w:rPr>
          <w:highlight w:val="yellow"/>
        </w:rPr>
        <w:t>bibliometrycznych</w:t>
      </w:r>
      <w:proofErr w:type="spellEnd"/>
      <w:r w:rsidRPr="00D327B3">
        <w:rPr>
          <w:highlight w:val="yellow"/>
        </w:rPr>
        <w:t>, choć nadal występują istotne błędy i uprzedzenia w tych wskaźnikach.</w:t>
      </w:r>
    </w:p>
    <w:p w14:paraId="40404EE7" w14:textId="77777777" w:rsidR="00D327B3" w:rsidRPr="00D327B3" w:rsidRDefault="00D327B3" w:rsidP="00075727">
      <w:pPr>
        <w:pStyle w:val="Akapitzlist"/>
        <w:numPr>
          <w:ilvl w:val="0"/>
          <w:numId w:val="37"/>
        </w:numPr>
        <w:rPr>
          <w:highlight w:val="yellow"/>
        </w:rPr>
      </w:pPr>
      <w:r w:rsidRPr="00D327B3">
        <w:rPr>
          <w:highlight w:val="yellow"/>
        </w:rPr>
        <w:t xml:space="preserve">Rosnący wpływ rankingów na politykę publiczną, np. w zakresie polityki imigracyjnej, wyboru </w:t>
      </w:r>
      <w:commentRangeEnd w:id="210"/>
      <w:r w:rsidR="009A70F2">
        <w:rPr>
          <w:rStyle w:val="Odwoaniedokomentarza"/>
          <w:rFonts w:ascii="Times New Roman" w:eastAsia="Times New Roman" w:hAnsi="Times New Roman"/>
          <w:szCs w:val="20"/>
          <w:lang w:eastAsia="pl-PL"/>
        </w:rPr>
        <w:commentReference w:id="210"/>
      </w:r>
      <w:r w:rsidRPr="00D327B3">
        <w:rPr>
          <w:highlight w:val="yellow"/>
        </w:rPr>
        <w:t>uczelni partnerskich czy uznawania zagranicznych kwalifikacji.</w:t>
      </w:r>
    </w:p>
    <w:p w14:paraId="2713C6E8" w14:textId="77777777" w:rsidR="00D327B3" w:rsidRPr="00D327B3" w:rsidRDefault="00D327B3" w:rsidP="00075727">
      <w:pPr>
        <w:pStyle w:val="Akapitzlist"/>
        <w:numPr>
          <w:ilvl w:val="0"/>
          <w:numId w:val="37"/>
        </w:numPr>
        <w:rPr>
          <w:highlight w:val="yellow"/>
        </w:rPr>
      </w:pPr>
      <w:r w:rsidRPr="00D327B3">
        <w:rPr>
          <w:highlight w:val="yellow"/>
        </w:rPr>
        <w:t>Większa liczba uczelni korzystających z danych z rankingów do celów porównawczych, strategicznego planowania i zarządzania.</w:t>
      </w:r>
    </w:p>
    <w:p w14:paraId="0BBD7303" w14:textId="77777777" w:rsidR="00D327B3" w:rsidRPr="00D327B3" w:rsidRDefault="00D327B3" w:rsidP="00075727">
      <w:pPr>
        <w:pStyle w:val="Akapitzlist"/>
        <w:numPr>
          <w:ilvl w:val="0"/>
          <w:numId w:val="37"/>
        </w:numPr>
        <w:rPr>
          <w:highlight w:val="yellow"/>
        </w:rPr>
      </w:pPr>
      <w:r w:rsidRPr="00D327B3">
        <w:rPr>
          <w:highlight w:val="yellow"/>
        </w:rPr>
        <w:t>Akceptacja istnienia rankingów jako części środowiska akademickiego, pomimo świadomości ich ograniczeń i potencjalnych negatywnych konsekwencji.</w:t>
      </w:r>
    </w:p>
    <w:p w14:paraId="5A185D3B" w14:textId="7289A882" w:rsidR="00D327B3" w:rsidRDefault="00D327B3" w:rsidP="00D327B3">
      <w:r w:rsidRPr="00D327B3">
        <w:rPr>
          <w:highlight w:val="yellow"/>
        </w:rPr>
        <w:t>W obu tekstach zwraca się uwagę na rosnącą rolę rankingów uczelni wyższych w globalnym środowisku akademickim oraz na konieczność uwzględnienia ich ograniczeń i błędów, aby uniknąć niepożądanych skutków ich stosowania. Artykuły podkreślają również znaczenie dalszego udoskonalania rankingów oraz opracowywania nowych narzędzi i wskaźników, które będą lepiej oddawać rzeczywistą jakość i wartość uczelni wyższych.</w:t>
      </w:r>
      <w:r>
        <w:t xml:space="preserve"> (Chat GPT-4 na podstawie: </w:t>
      </w:r>
      <w:r>
        <w:fldChar w:fldCharType="begin" w:fldLock="1"/>
      </w:r>
      <w:r>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fldChar w:fldCharType="separate"/>
      </w:r>
      <w:r w:rsidRPr="00D327B3">
        <w:rPr>
          <w:noProof/>
        </w:rPr>
        <w:t>(por. Rauhvargers, 2014)</w:t>
      </w:r>
      <w:r>
        <w:fldChar w:fldCharType="end"/>
      </w:r>
      <w:r>
        <w:t>)</w:t>
      </w:r>
    </w:p>
    <w:p w14:paraId="7F6A0E86" w14:textId="77777777" w:rsidR="00FE21F7" w:rsidRDefault="00FE21F7" w:rsidP="00385E30"/>
    <w:p w14:paraId="245EF8F6" w14:textId="77777777" w:rsidR="00FE21F7" w:rsidRDefault="00FE21F7" w:rsidP="00385E30"/>
    <w:p w14:paraId="0E4DB494" w14:textId="4912B06C" w:rsidR="00FE21F7" w:rsidRPr="00FE21F7" w:rsidRDefault="00FE21F7" w:rsidP="00385E30">
      <w:r w:rsidRPr="00FE21F7">
        <w:lastRenderedPageBreak/>
        <w:t xml:space="preserve">Ranking World </w:t>
      </w:r>
      <w:proofErr w:type="spellStart"/>
      <w:r w:rsidRPr="00FE21F7">
        <w:t>Universities</w:t>
      </w:r>
      <w:proofErr w:type="spellEnd"/>
      <w:r w:rsidRPr="00FE21F7">
        <w:t xml:space="preserve"> Ranking publikowany przez Times </w:t>
      </w:r>
      <w:proofErr w:type="spellStart"/>
      <w:r w:rsidRPr="00FE21F7">
        <w:t>Higher</w:t>
      </w:r>
      <w:proofErr w:type="spellEnd"/>
      <w:r w:rsidRPr="00FE21F7">
        <w:t xml:space="preserve"> </w:t>
      </w:r>
      <w:proofErr w:type="spellStart"/>
      <w:r w:rsidRPr="00FE21F7">
        <w:t>Education</w:t>
      </w:r>
      <w:proofErr w:type="spellEnd"/>
      <w:r w:rsidRPr="00FE21F7">
        <w:t xml:space="preserve"> posiada </w:t>
      </w:r>
      <w:r w:rsidR="00241F68">
        <w:t xml:space="preserve">dobrze </w:t>
      </w:r>
      <w:r w:rsidRPr="00FE21F7">
        <w:t>ustabilizowaną metodologię od co najmniej</w:t>
      </w:r>
      <w:r>
        <w:t xml:space="preserve"> kilku lat</w:t>
      </w:r>
      <w:r w:rsidR="00241F68">
        <w:t xml:space="preserve"> (por.</w:t>
      </w:r>
      <w:r w:rsidR="007662C2">
        <w:t xml:space="preserve"> </w:t>
      </w:r>
      <w:r w:rsidR="007662C2">
        <w:fldChar w:fldCharType="begin"/>
      </w:r>
      <w:r w:rsidR="007662C2">
        <w:instrText xml:space="preserve"> REF _Ref134897016 \h </w:instrText>
      </w:r>
      <w:r w:rsidR="007662C2">
        <w:fldChar w:fldCharType="separate"/>
      </w:r>
      <w:r w:rsidR="00C52B89" w:rsidRPr="00233788">
        <w:t xml:space="preserve">Tabela </w:t>
      </w:r>
      <w:r w:rsidR="00C52B89">
        <w:rPr>
          <w:noProof/>
        </w:rPr>
        <w:t>10</w:t>
      </w:r>
      <w:r w:rsidR="007662C2">
        <w:fldChar w:fldCharType="end"/>
      </w:r>
      <w:r w:rsidR="00241F68">
        <w:t>)</w:t>
      </w:r>
      <w:r>
        <w:t xml:space="preserve">, dzięki czemu wyniki </w:t>
      </w:r>
      <w:r w:rsidR="007B3D2C">
        <w:t>oferują dość dobrą</w:t>
      </w:r>
      <w:r>
        <w:t xml:space="preserve"> porównywalność w czasie również na poziomie poszczególnych uniwersytetów.</w:t>
      </w:r>
      <w:r w:rsidR="00AC5028">
        <w:t xml:space="preserve"> Ogólna idea zakłada pomiar wskaźników podzielonych na 5 filarów: nauczanie, badania, cytowania, zasięg międzynarodowy, dochody z biznesu </w:t>
      </w:r>
      <w:r w:rsidR="00AC5028">
        <w:fldChar w:fldCharType="begin" w:fldLock="1"/>
      </w:r>
      <w:r w:rsidR="00BF4E5E">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C52B89">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C52B89" w:rsidRPr="00DE5F64">
        <w:t xml:space="preserve">Tabela </w:t>
      </w:r>
      <w:r w:rsidR="00C52B89">
        <w:rPr>
          <w:noProof/>
        </w:rPr>
        <w:t>17</w:t>
      </w:r>
      <w:r w:rsidR="007662C2">
        <w:fldChar w:fldCharType="end"/>
      </w:r>
      <w:r w:rsidR="00AC5028">
        <w:t>)</w:t>
      </w:r>
      <w:r w:rsidR="007B3D2C">
        <w:t>.</w:t>
      </w:r>
    </w:p>
    <w:p w14:paraId="2FD95731" w14:textId="2E32157B" w:rsidR="00035D87" w:rsidRPr="00DE5F64" w:rsidRDefault="00035D87" w:rsidP="00035D87">
      <w:pPr>
        <w:pStyle w:val="Tytutabeli"/>
      </w:pPr>
      <w:bookmarkStart w:id="211" w:name="_Ref134104785"/>
      <w:bookmarkStart w:id="212" w:name="_Ref134104799"/>
      <w:bookmarkStart w:id="213" w:name="_Toc138254683"/>
      <w:r w:rsidRPr="00DE5F64">
        <w:t xml:space="preserve">Tabela </w:t>
      </w:r>
      <w:r>
        <w:fldChar w:fldCharType="begin"/>
      </w:r>
      <w:r w:rsidRPr="00DE5F64">
        <w:instrText xml:space="preserve"> SEQ Tabela \* ARABIC </w:instrText>
      </w:r>
      <w:r>
        <w:fldChar w:fldCharType="separate"/>
      </w:r>
      <w:r w:rsidR="00E912B3">
        <w:rPr>
          <w:noProof/>
        </w:rPr>
        <w:t>19</w:t>
      </w:r>
      <w:r>
        <w:fldChar w:fldCharType="end"/>
      </w:r>
      <w:bookmarkEnd w:id="211"/>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2"/>
      <w:bookmarkEnd w:id="213"/>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lastRenderedPageBreak/>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C6204B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C52B89">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w:t>
      </w:r>
      <w:r w:rsidR="0093237E">
        <w:lastRenderedPageBreak/>
        <w:t xml:space="preserve">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04DB6265"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t>).</w:t>
      </w:r>
    </w:p>
    <w:p w14:paraId="7DDF3638" w14:textId="4BC8CA98" w:rsidR="008E7EFF" w:rsidRPr="00D654E0" w:rsidRDefault="008E7EFF" w:rsidP="00D654E0">
      <w:pPr>
        <w:pStyle w:val="Tytutabeli"/>
        <w:rPr>
          <w:lang w:val="en-GB"/>
        </w:rPr>
      </w:pPr>
      <w:bookmarkStart w:id="214" w:name="_Ref134122925"/>
      <w:bookmarkStart w:id="215" w:name="_Ref134122917"/>
      <w:bookmarkStart w:id="216"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912B3">
        <w:rPr>
          <w:noProof/>
          <w:lang w:val="en-GB"/>
        </w:rPr>
        <w:t>20</w:t>
      </w:r>
      <w:r>
        <w:fldChar w:fldCharType="end"/>
      </w:r>
      <w:bookmarkEnd w:id="214"/>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5"/>
      <w:bookmarkEnd w:id="216"/>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1D112711"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C52B89" w:rsidRPr="00C52B89">
        <w:t xml:space="preserve">Tabela </w:t>
      </w:r>
      <w:r w:rsidR="00C52B89" w:rsidRPr="00C52B89">
        <w:rPr>
          <w:noProof/>
        </w:rPr>
        <w:t>18</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4F35C7F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C52B89">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C52B89" w:rsidRPr="00DE5F64">
        <w:t xml:space="preserve">Tabela </w:t>
      </w:r>
      <w:r w:rsidR="00C52B89">
        <w:rPr>
          <w:noProof/>
        </w:rPr>
        <w:t>19</w:t>
      </w:r>
      <w:r w:rsidR="007662C2">
        <w:fldChar w:fldCharType="end"/>
      </w:r>
      <w:r w:rsidR="00290C9F">
        <w:t>).</w:t>
      </w:r>
    </w:p>
    <w:p w14:paraId="6BF1FAC0" w14:textId="7CE4CA27" w:rsidR="005B2276" w:rsidRPr="00DE5F64" w:rsidRDefault="005B2276" w:rsidP="005B2276">
      <w:pPr>
        <w:pStyle w:val="Tytutabeli"/>
      </w:pPr>
      <w:bookmarkStart w:id="217" w:name="_Ref134185794"/>
      <w:bookmarkStart w:id="218" w:name="_Ref134185787"/>
      <w:bookmarkStart w:id="219" w:name="_Toc138254685"/>
      <w:r w:rsidRPr="00DE5F64">
        <w:lastRenderedPageBreak/>
        <w:t xml:space="preserve">Tabela </w:t>
      </w:r>
      <w:r>
        <w:fldChar w:fldCharType="begin"/>
      </w:r>
      <w:r w:rsidRPr="00DE5F64">
        <w:instrText xml:space="preserve"> SEQ Tabela \* ARABIC </w:instrText>
      </w:r>
      <w:r>
        <w:fldChar w:fldCharType="separate"/>
      </w:r>
      <w:r w:rsidR="00E912B3">
        <w:rPr>
          <w:noProof/>
        </w:rPr>
        <w:t>21</w:t>
      </w:r>
      <w:r>
        <w:fldChar w:fldCharType="end"/>
      </w:r>
      <w:bookmarkEnd w:id="217"/>
      <w:r w:rsidRPr="00DE5F64">
        <w:t xml:space="preserve"> Metodologia rankingu QS World University </w:t>
      </w:r>
      <w:proofErr w:type="spellStart"/>
      <w:r w:rsidRPr="00DE5F64">
        <w:t>Rankings</w:t>
      </w:r>
      <w:bookmarkEnd w:id="218"/>
      <w:bookmarkEnd w:id="219"/>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D88FCB"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C52B89">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rsidR="005B7C40">
        <w:t>).</w:t>
      </w:r>
    </w:p>
    <w:p w14:paraId="46D7913C" w14:textId="7797EFDA" w:rsidR="00AF2EBB" w:rsidRPr="007E073D" w:rsidRDefault="00AF2EBB" w:rsidP="007E073D">
      <w:pPr>
        <w:pStyle w:val="Tytutabeli"/>
        <w:rPr>
          <w:lang w:val="en-GB"/>
        </w:rPr>
      </w:pPr>
      <w:bookmarkStart w:id="220" w:name="_Ref134433054"/>
      <w:bookmarkStart w:id="221" w:name="_Ref134433041"/>
      <w:bookmarkStart w:id="222"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912B3">
        <w:rPr>
          <w:noProof/>
          <w:lang w:val="en-GB"/>
        </w:rPr>
        <w:t>22</w:t>
      </w:r>
      <w:r>
        <w:fldChar w:fldCharType="end"/>
      </w:r>
      <w:bookmarkEnd w:id="220"/>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1"/>
      <w:bookmarkEnd w:id="222"/>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5DD7CFCC"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C52B89" w:rsidRPr="00C52B89">
        <w:t xml:space="preserve">Tabela </w:t>
      </w:r>
      <w:r w:rsidR="00C52B89" w:rsidRPr="00C52B89">
        <w:rPr>
          <w:noProof/>
        </w:rPr>
        <w:t>20</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798CA6D1"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C52B89">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w:t>
      </w:r>
    </w:p>
    <w:p w14:paraId="3F772D73" w14:textId="1E7EC556" w:rsidR="00F66F63" w:rsidRPr="00F66F63" w:rsidRDefault="00F66F63" w:rsidP="00F66F63">
      <w:pPr>
        <w:pStyle w:val="Legenda"/>
        <w:keepNext/>
        <w:rPr>
          <w:color w:val="auto"/>
        </w:rPr>
      </w:pPr>
      <w:bookmarkStart w:id="223" w:name="_Ref134645114"/>
      <w:bookmarkStart w:id="224" w:name="_Ref134645079"/>
      <w:bookmarkStart w:id="225"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912B3">
        <w:rPr>
          <w:noProof/>
          <w:color w:val="auto"/>
        </w:rPr>
        <w:t>23</w:t>
      </w:r>
      <w:r w:rsidRPr="00F66F63">
        <w:rPr>
          <w:color w:val="auto"/>
        </w:rPr>
        <w:fldChar w:fldCharType="end"/>
      </w:r>
      <w:bookmarkEnd w:id="223"/>
      <w:r w:rsidRPr="00F66F63">
        <w:rPr>
          <w:color w:val="auto"/>
        </w:rPr>
        <w:t xml:space="preserve"> Liczności wystąpień uczelni w pierwszej setce rankingów THE, ARWU, QS i </w:t>
      </w:r>
      <w:proofErr w:type="spellStart"/>
      <w:r w:rsidRPr="00F66F63">
        <w:rPr>
          <w:color w:val="auto"/>
        </w:rPr>
        <w:t>Webometrics</w:t>
      </w:r>
      <w:bookmarkEnd w:id="224"/>
      <w:bookmarkEnd w:id="225"/>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6985632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C52B89" w:rsidRPr="00F66F63">
        <w:t xml:space="preserve">Tabela </w:t>
      </w:r>
      <w:r w:rsidR="00C52B89">
        <w:rPr>
          <w:noProof/>
        </w:rPr>
        <w:t>21</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C52B89">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rsidR="00C6794E">
        <w:t>).</w:t>
      </w:r>
    </w:p>
    <w:p w14:paraId="60F9D526" w14:textId="250A65BE" w:rsidR="006E3958" w:rsidRDefault="006E3958" w:rsidP="006E3958">
      <w:pPr>
        <w:pStyle w:val="Tytutabeli"/>
      </w:pPr>
      <w:bookmarkStart w:id="226" w:name="_Ref134653879"/>
      <w:bookmarkStart w:id="227" w:name="_Ref134653872"/>
      <w:bookmarkStart w:id="228" w:name="_Toc138254688"/>
      <w:r>
        <w:t xml:space="preserve">Tabela </w:t>
      </w:r>
      <w:fldSimple w:instr=" SEQ Tabela \* ARABIC ">
        <w:r w:rsidR="00E912B3">
          <w:rPr>
            <w:noProof/>
          </w:rPr>
          <w:t>24</w:t>
        </w:r>
      </w:fldSimple>
      <w:bookmarkEnd w:id="22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7"/>
      <w:bookmarkEnd w:id="228"/>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667E1F02"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C52B89">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1DA41AF5"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9"/>
      <w:r w:rsidR="00DA1B58">
        <w:t>nr 4</w:t>
      </w:r>
      <w:commentRangeEnd w:id="229"/>
      <w:r w:rsidR="00DA1B58">
        <w:rPr>
          <w:rStyle w:val="Odwoaniedokomentarza"/>
          <w:rFonts w:ascii="Times New Roman" w:eastAsia="Times New Roman" w:hAnsi="Times New Roman"/>
          <w:szCs w:val="20"/>
          <w:lang w:eastAsia="pl-PL"/>
        </w:rPr>
        <w:commentReference w:id="229"/>
      </w:r>
      <w:r w:rsidR="00DA1B58">
        <w:t xml:space="preserve"> (</w:t>
      </w:r>
      <w:r w:rsidR="007662C2">
        <w:fldChar w:fldCharType="begin"/>
      </w:r>
      <w:r w:rsidR="007662C2">
        <w:instrText xml:space="preserve"> REF _Ref134656238 \h </w:instrText>
      </w:r>
      <w:r w:rsidR="007662C2">
        <w:fldChar w:fldCharType="separate"/>
      </w:r>
      <w:r w:rsidR="00C52B89">
        <w:t xml:space="preserve">Tabela </w:t>
      </w:r>
      <w:r w:rsidR="00C52B89">
        <w:rPr>
          <w:noProof/>
        </w:rPr>
        <w:t>49</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C52B89">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C24C76">
        <w:t>).</w:t>
      </w:r>
    </w:p>
    <w:p w14:paraId="276F7EA4" w14:textId="0BD7720E" w:rsidR="002D2EB8" w:rsidRDefault="002D2EB8" w:rsidP="002D2EB8">
      <w:pPr>
        <w:pStyle w:val="Tytutabeli"/>
      </w:pPr>
      <w:bookmarkStart w:id="230" w:name="_Ref134657767"/>
      <w:bookmarkStart w:id="231" w:name="_Ref134657759"/>
      <w:bookmarkStart w:id="232" w:name="_Toc138254689"/>
      <w:r>
        <w:t xml:space="preserve">Tabela </w:t>
      </w:r>
      <w:fldSimple w:instr=" SEQ Tabela \* ARABIC ">
        <w:r w:rsidR="00E912B3">
          <w:rPr>
            <w:noProof/>
          </w:rPr>
          <w:t>25</w:t>
        </w:r>
      </w:fldSimple>
      <w:bookmarkEnd w:id="230"/>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1"/>
      <w:bookmarkEnd w:id="232"/>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0A54948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C52B89">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C52B89">
        <w:t xml:space="preserve">Tabela </w:t>
      </w:r>
      <w:r w:rsidR="00C52B89">
        <w:rPr>
          <w:noProof/>
        </w:rPr>
        <w:t>23</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C52B89">
        <w:t xml:space="preserve">Tabela </w:t>
      </w:r>
      <w:r w:rsidR="00C52B89">
        <w:rPr>
          <w:noProof/>
        </w:rPr>
        <w:t>22</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DAC9DE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C52B89">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222592">
        <w:t>).</w:t>
      </w:r>
    </w:p>
    <w:p w14:paraId="029CFF13" w14:textId="4CAF7B61" w:rsidR="00962267" w:rsidRDefault="00962267" w:rsidP="00962267">
      <w:pPr>
        <w:pStyle w:val="Tytutabeli"/>
      </w:pPr>
      <w:bookmarkStart w:id="233" w:name="_Ref134515427"/>
      <w:bookmarkStart w:id="234" w:name="_Ref134515437"/>
      <w:bookmarkStart w:id="235" w:name="_Toc138254690"/>
      <w:r>
        <w:t xml:space="preserve">Tabela </w:t>
      </w:r>
      <w:fldSimple w:instr=" SEQ Tabela \* ARABIC ">
        <w:r w:rsidR="00E912B3">
          <w:rPr>
            <w:noProof/>
          </w:rPr>
          <w:t>26</w:t>
        </w:r>
      </w:fldSimple>
      <w:bookmarkEnd w:id="233"/>
      <w:r>
        <w:t xml:space="preserve"> Metodologia Rankingu Szkół Wyższych Perspektywy 2022</w:t>
      </w:r>
      <w:bookmarkEnd w:id="234"/>
      <w:bookmarkEnd w:id="235"/>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5AE113A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C52B89">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C52B89">
        <w:t xml:space="preserve">Tabela </w:t>
      </w:r>
      <w:r w:rsidR="00C52B89">
        <w:rPr>
          <w:noProof/>
        </w:rPr>
        <w:t>24</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1989B0C9" w14:textId="77777777" w:rsidR="000D44B5" w:rsidRPr="00CB4697" w:rsidRDefault="000D44B5" w:rsidP="000D44B5">
      <w:pPr>
        <w:spacing w:before="240"/>
      </w:pPr>
    </w:p>
    <w:p w14:paraId="6647C08A" w14:textId="2F4F0F73" w:rsidR="00444118" w:rsidRPr="00444118" w:rsidRDefault="00444118" w:rsidP="00444118">
      <w:pPr>
        <w:spacing w:before="240"/>
        <w:rPr>
          <w:highlight w:val="yellow"/>
        </w:rPr>
      </w:pPr>
      <w:r w:rsidRPr="00444118">
        <w:rPr>
          <w:highlight w:val="yellow"/>
        </w:rPr>
        <w:t>[GPT-4:</w:t>
      </w:r>
    </w:p>
    <w:p w14:paraId="0D7458A4" w14:textId="6ECA69BF" w:rsidR="00444118" w:rsidRPr="00444118" w:rsidRDefault="00444118" w:rsidP="00444118">
      <w:pPr>
        <w:spacing w:before="240"/>
        <w:rPr>
          <w:highlight w:val="yellow"/>
        </w:rPr>
      </w:pPr>
      <w:r w:rsidRPr="00444118">
        <w:rPr>
          <w:highlight w:val="yellow"/>
        </w:rPr>
        <w:t>Ranking Perspektywy:</w:t>
      </w:r>
    </w:p>
    <w:p w14:paraId="43794160" w14:textId="77777777" w:rsidR="00444118" w:rsidRPr="00444118" w:rsidRDefault="00444118" w:rsidP="00444118">
      <w:pPr>
        <w:spacing w:before="240"/>
        <w:rPr>
          <w:highlight w:val="yellow"/>
        </w:rPr>
      </w:pPr>
      <w:r w:rsidRPr="00444118">
        <w:rPr>
          <w:highlight w:val="yellow"/>
        </w:rPr>
        <w:t>Skupia się na ocenie uczelni wyższych w Polsce, a nie na arenie międzynarodowej.</w:t>
      </w:r>
    </w:p>
    <w:p w14:paraId="1DCDE9C0" w14:textId="77777777" w:rsidR="00444118" w:rsidRPr="00444118" w:rsidRDefault="00444118" w:rsidP="00444118">
      <w:pPr>
        <w:spacing w:before="240"/>
        <w:rPr>
          <w:highlight w:val="yellow"/>
        </w:rPr>
      </w:pPr>
      <w:r w:rsidRPr="00444118">
        <w:rPr>
          <w:highlight w:val="yellow"/>
        </w:rPr>
        <w:t>Bierze pod uwagę specyfikę polskiego rynku pracy i wpływ uczelni na lokalny rynek.</w:t>
      </w:r>
    </w:p>
    <w:p w14:paraId="7F8D3779" w14:textId="77777777" w:rsidR="00444118" w:rsidRPr="00444118" w:rsidRDefault="00444118" w:rsidP="00444118">
      <w:pPr>
        <w:spacing w:before="240"/>
        <w:rPr>
          <w:highlight w:val="yellow"/>
        </w:rPr>
      </w:pPr>
      <w:r w:rsidRPr="00444118">
        <w:rPr>
          <w:highlight w:val="yellow"/>
        </w:rPr>
        <w:t>Zwraca uwagę na innowacyjność uczelni, co może obejmować wsparcie dla przedsiębiorczości, współpracę z sektorem przemysłowym, czy inicjatywy technologiczne.</w:t>
      </w:r>
    </w:p>
    <w:p w14:paraId="67961D28" w14:textId="77777777" w:rsidR="00444118" w:rsidRPr="00444118" w:rsidRDefault="00444118" w:rsidP="00444118">
      <w:pPr>
        <w:spacing w:before="240"/>
        <w:rPr>
          <w:highlight w:val="yellow"/>
        </w:rPr>
      </w:pPr>
      <w:r w:rsidRPr="00444118">
        <w:rPr>
          <w:highlight w:val="yellow"/>
        </w:rPr>
        <w:t xml:space="preserve">Nie uwzględnia bezpośrednio liczby nagród Nobla i Medalu Fieldsa ani liczby </w:t>
      </w:r>
      <w:proofErr w:type="spellStart"/>
      <w:r w:rsidRPr="00444118">
        <w:rPr>
          <w:highlight w:val="yellow"/>
        </w:rPr>
        <w:t>cytowań</w:t>
      </w:r>
      <w:proofErr w:type="spellEnd"/>
      <w:r w:rsidRPr="00444118">
        <w:rPr>
          <w:highlight w:val="yellow"/>
        </w:rPr>
        <w:t xml:space="preserve"> naukowców.</w:t>
      </w:r>
    </w:p>
    <w:p w14:paraId="04E97FA5" w14:textId="77777777" w:rsidR="00444118" w:rsidRPr="00444118" w:rsidRDefault="00444118" w:rsidP="00444118">
      <w:pPr>
        <w:spacing w:before="240"/>
        <w:rPr>
          <w:highlight w:val="yellow"/>
        </w:rPr>
      </w:pPr>
      <w:r w:rsidRPr="00444118">
        <w:rPr>
          <w:highlight w:val="yellow"/>
        </w:rPr>
        <w:t>ARWU:</w:t>
      </w:r>
    </w:p>
    <w:p w14:paraId="0CD296F0" w14:textId="77777777" w:rsidR="00444118" w:rsidRPr="00444118" w:rsidRDefault="00444118" w:rsidP="00444118">
      <w:pPr>
        <w:spacing w:before="240"/>
        <w:rPr>
          <w:highlight w:val="yellow"/>
        </w:rPr>
      </w:pPr>
      <w:r w:rsidRPr="00444118">
        <w:rPr>
          <w:highlight w:val="yellow"/>
        </w:rPr>
        <w:t>Silny nacisk na nagrody Nobla i Medale Fieldsa wśród pracowników naukowych oraz absolwentów.</w:t>
      </w:r>
    </w:p>
    <w:p w14:paraId="05F53F4C" w14:textId="77777777" w:rsidR="00444118" w:rsidRPr="00444118" w:rsidRDefault="00444118" w:rsidP="00444118">
      <w:pPr>
        <w:spacing w:before="240"/>
        <w:rPr>
          <w:highlight w:val="yellow"/>
        </w:rPr>
      </w:pPr>
      <w:r w:rsidRPr="00444118">
        <w:rPr>
          <w:highlight w:val="yellow"/>
        </w:rPr>
        <w:t>Skupia się na liczbie najczęściej cytowanych naukowców oraz liczbie artykułów opublikowanych w prestiżowych czasopismach (Nature i Science).</w:t>
      </w:r>
    </w:p>
    <w:p w14:paraId="2C89EC60" w14:textId="77777777" w:rsidR="00444118" w:rsidRPr="00444118" w:rsidRDefault="00444118" w:rsidP="00444118">
      <w:pPr>
        <w:spacing w:before="240"/>
        <w:rPr>
          <w:highlight w:val="yellow"/>
        </w:rPr>
      </w:pPr>
      <w:r w:rsidRPr="00444118">
        <w:rPr>
          <w:highlight w:val="yellow"/>
        </w:rPr>
        <w:t>Nie uwzględnia jakości kształcenia ani wpływu uczelni na lokalny rynek pracy.</w:t>
      </w:r>
    </w:p>
    <w:p w14:paraId="423DE755" w14:textId="77777777" w:rsidR="00444118" w:rsidRPr="00444118" w:rsidRDefault="00444118" w:rsidP="00444118">
      <w:pPr>
        <w:spacing w:before="240"/>
        <w:rPr>
          <w:highlight w:val="yellow"/>
        </w:rPr>
      </w:pPr>
      <w:r w:rsidRPr="00444118">
        <w:rPr>
          <w:highlight w:val="yellow"/>
        </w:rPr>
        <w:t>THE WUR:</w:t>
      </w:r>
    </w:p>
    <w:p w14:paraId="5BE07428" w14:textId="77777777" w:rsidR="00444118" w:rsidRPr="00444118" w:rsidRDefault="00444118" w:rsidP="00444118">
      <w:pPr>
        <w:spacing w:before="240"/>
        <w:rPr>
          <w:highlight w:val="yellow"/>
        </w:rPr>
      </w:pPr>
      <w:r w:rsidRPr="00444118">
        <w:rPr>
          <w:highlight w:val="yellow"/>
        </w:rPr>
        <w:t>Posiada bardziej zrównoważone podejście do oceny uczelni, uwzględniając nauczanie, badania naukowe, cytowania, współpracę przemysłową i międzynarodową.</w:t>
      </w:r>
    </w:p>
    <w:p w14:paraId="4CD4F8EC" w14:textId="77777777" w:rsidR="00444118" w:rsidRPr="00444118" w:rsidRDefault="00444118" w:rsidP="00444118">
      <w:pPr>
        <w:spacing w:before="240"/>
        <w:rPr>
          <w:highlight w:val="yellow"/>
        </w:rPr>
      </w:pPr>
      <w:r w:rsidRPr="00444118">
        <w:rPr>
          <w:highlight w:val="yellow"/>
        </w:rPr>
        <w:t>Skupia się na 13 wskaźnikach, co sprawia, że jest bardziej szczegółowy niż niektóre inne rankingi.</w:t>
      </w:r>
    </w:p>
    <w:p w14:paraId="215E6022" w14:textId="77777777" w:rsidR="00444118" w:rsidRPr="00444118" w:rsidRDefault="00444118" w:rsidP="00444118">
      <w:pPr>
        <w:spacing w:before="240"/>
        <w:rPr>
          <w:highlight w:val="yellow"/>
        </w:rPr>
      </w:pPr>
      <w:r w:rsidRPr="00444118">
        <w:rPr>
          <w:highlight w:val="yellow"/>
        </w:rPr>
        <w:t>Współpraca międzynarodowa, obejmująca zarówno współpracę naukową, jak i mobilność studentów, ma większe znaczenie niż w rankingu Perspektywy.</w:t>
      </w:r>
    </w:p>
    <w:p w14:paraId="3C9ACF7E" w14:textId="77777777" w:rsidR="00444118" w:rsidRPr="00444118" w:rsidRDefault="00444118" w:rsidP="00444118">
      <w:pPr>
        <w:spacing w:before="240"/>
        <w:rPr>
          <w:highlight w:val="yellow"/>
        </w:rPr>
      </w:pPr>
      <w:r w:rsidRPr="00444118">
        <w:rPr>
          <w:highlight w:val="yellow"/>
        </w:rPr>
        <w:t>QS:</w:t>
      </w:r>
    </w:p>
    <w:p w14:paraId="1A16F822" w14:textId="77777777" w:rsidR="00444118" w:rsidRPr="00444118" w:rsidRDefault="00444118" w:rsidP="00444118">
      <w:pPr>
        <w:spacing w:before="240"/>
        <w:rPr>
          <w:highlight w:val="yellow"/>
        </w:rPr>
      </w:pPr>
      <w:r w:rsidRPr="00444118">
        <w:rPr>
          <w:highlight w:val="yellow"/>
        </w:rPr>
        <w:t>Zwraca uwagę na reputację uczelni wśród środowiska akademickiego oraz pracodawców, co wpływa na 50% wyniku uczelni.</w:t>
      </w:r>
    </w:p>
    <w:p w14:paraId="7E39DE47" w14:textId="77777777" w:rsidR="00444118" w:rsidRPr="00444118" w:rsidRDefault="00444118" w:rsidP="00444118">
      <w:pPr>
        <w:spacing w:before="240"/>
        <w:rPr>
          <w:highlight w:val="yellow"/>
        </w:rPr>
      </w:pPr>
      <w:r w:rsidRPr="00444118">
        <w:rPr>
          <w:highlight w:val="yellow"/>
        </w:rPr>
        <w:t>Bierze pod uwagę proporcje międzynarodowych pracowników naukowych i studentów, co może sugerować różnorodność uczelni.</w:t>
      </w:r>
    </w:p>
    <w:p w14:paraId="0D115743" w14:textId="77777777" w:rsidR="00444118" w:rsidRPr="00444118" w:rsidRDefault="00444118" w:rsidP="00444118">
      <w:pPr>
        <w:spacing w:before="240"/>
        <w:rPr>
          <w:highlight w:val="yellow"/>
        </w:rPr>
      </w:pPr>
      <w:r w:rsidRPr="00444118">
        <w:rPr>
          <w:highlight w:val="yellow"/>
        </w:rPr>
        <w:t xml:space="preserve">Mniej nacisku na liczby </w:t>
      </w:r>
      <w:proofErr w:type="spellStart"/>
      <w:r w:rsidRPr="00444118">
        <w:rPr>
          <w:highlight w:val="yellow"/>
        </w:rPr>
        <w:t>cytowań</w:t>
      </w:r>
      <w:proofErr w:type="spellEnd"/>
      <w:r w:rsidRPr="00444118">
        <w:rPr>
          <w:highlight w:val="yellow"/>
        </w:rPr>
        <w:t xml:space="preserve"> w porównaniu do ARWU czy THE WUR.</w:t>
      </w:r>
    </w:p>
    <w:p w14:paraId="6D4D566A" w14:textId="77777777" w:rsidR="00444118" w:rsidRPr="00444118" w:rsidRDefault="00444118" w:rsidP="00444118">
      <w:pPr>
        <w:spacing w:before="240"/>
        <w:rPr>
          <w:highlight w:val="yellow"/>
        </w:rPr>
      </w:pPr>
      <w:proofErr w:type="spellStart"/>
      <w:r w:rsidRPr="00444118">
        <w:rPr>
          <w:highlight w:val="yellow"/>
        </w:rPr>
        <w:lastRenderedPageBreak/>
        <w:t>Webometrics</w:t>
      </w:r>
      <w:proofErr w:type="spellEnd"/>
      <w:r w:rsidRPr="00444118">
        <w:rPr>
          <w:highlight w:val="yellow"/>
        </w:rPr>
        <w:t>:</w:t>
      </w:r>
    </w:p>
    <w:p w14:paraId="4AF91FBC" w14:textId="77777777" w:rsidR="00444118" w:rsidRPr="00444118" w:rsidRDefault="00444118" w:rsidP="00444118">
      <w:pPr>
        <w:spacing w:before="240"/>
        <w:rPr>
          <w:highlight w:val="yellow"/>
        </w:rPr>
      </w:pPr>
      <w:r w:rsidRPr="00444118">
        <w:rPr>
          <w:highlight w:val="yellow"/>
        </w:rPr>
        <w:t>Skupia się na widoczności i obecności uczelni w Internecie, co może być mniej bezpośrednio związane z jakością kształcenia czy badań naukowych.</w:t>
      </w:r>
    </w:p>
    <w:p w14:paraId="5243599F" w14:textId="77777777" w:rsidR="00444118" w:rsidRPr="00444118" w:rsidRDefault="00444118" w:rsidP="00444118">
      <w:pPr>
        <w:spacing w:before="240"/>
        <w:rPr>
          <w:highlight w:val="yellow"/>
        </w:rPr>
      </w:pPr>
      <w:r w:rsidRPr="00444118">
        <w:rPr>
          <w:highlight w:val="yellow"/>
        </w:rPr>
        <w:t>Transparentność i otwartość uczelni są brane pod uwagę, co może sugerować współpracę i wymianę wiedzy między naukowcami.</w:t>
      </w:r>
    </w:p>
    <w:p w14:paraId="7CD1F8EE" w14:textId="77777777" w:rsidR="00444118" w:rsidRPr="00444118" w:rsidRDefault="00444118" w:rsidP="00444118">
      <w:pPr>
        <w:spacing w:before="240"/>
        <w:rPr>
          <w:highlight w:val="yellow"/>
        </w:rPr>
      </w:pPr>
      <w:r w:rsidRPr="00444118">
        <w:rPr>
          <w:highlight w:val="yellow"/>
        </w:rPr>
        <w:t>Doskonałość naukowa obejmuje między innymi publikacje w najlepszych czasopismach i cytowania, ale stanowi jedynie 25% wyniku uczelni.</w:t>
      </w:r>
    </w:p>
    <w:p w14:paraId="148F2570" w14:textId="77777777" w:rsidR="00444118" w:rsidRPr="00444118" w:rsidRDefault="00444118" w:rsidP="00444118">
      <w:pPr>
        <w:spacing w:before="240"/>
        <w:rPr>
          <w:highlight w:val="yellow"/>
        </w:rPr>
      </w:pPr>
      <w:r w:rsidRPr="00444118">
        <w:rPr>
          <w:highlight w:val="yellow"/>
        </w:rPr>
        <w:t>Różnice w metodologiach tych rankingów wynikają z różnych celów, jakie mają służyć oraz z tego, na co twórcy rankingów chcą zwrócić uwagę. Oto kontynuacja różnic pomiędzy metodologiami tych rankingów:</w:t>
      </w:r>
    </w:p>
    <w:p w14:paraId="529BE9A5" w14:textId="77777777" w:rsidR="00444118" w:rsidRPr="00444118" w:rsidRDefault="00444118" w:rsidP="00444118">
      <w:pPr>
        <w:spacing w:before="240"/>
        <w:rPr>
          <w:highlight w:val="yellow"/>
        </w:rPr>
      </w:pPr>
    </w:p>
    <w:p w14:paraId="425F3303" w14:textId="77777777" w:rsidR="00444118" w:rsidRPr="00444118" w:rsidRDefault="00444118" w:rsidP="00444118">
      <w:pPr>
        <w:spacing w:before="240"/>
        <w:rPr>
          <w:highlight w:val="yellow"/>
        </w:rPr>
      </w:pPr>
      <w:r w:rsidRPr="00444118">
        <w:rPr>
          <w:highlight w:val="yellow"/>
        </w:rPr>
        <w:t>Ranking Perspektywy:</w:t>
      </w:r>
    </w:p>
    <w:p w14:paraId="5934CC49" w14:textId="77777777" w:rsidR="00444118" w:rsidRPr="00444118" w:rsidRDefault="00444118" w:rsidP="00444118">
      <w:pPr>
        <w:spacing w:before="240"/>
        <w:rPr>
          <w:highlight w:val="yellow"/>
        </w:rPr>
      </w:pPr>
    </w:p>
    <w:p w14:paraId="598DF053" w14:textId="77777777" w:rsidR="00444118" w:rsidRPr="00444118" w:rsidRDefault="00444118" w:rsidP="00444118">
      <w:pPr>
        <w:spacing w:before="240"/>
        <w:rPr>
          <w:highlight w:val="yellow"/>
        </w:rPr>
      </w:pPr>
      <w:r w:rsidRPr="00444118">
        <w:rPr>
          <w:highlight w:val="yellow"/>
        </w:rPr>
        <w:t>Uwzględnia wskaźniki dotyczące finansowania uczelni, zarówno zewnętrznego, jak i wewnętrznego.</w:t>
      </w:r>
    </w:p>
    <w:p w14:paraId="354977E5" w14:textId="77777777" w:rsidR="00444118" w:rsidRPr="00444118" w:rsidRDefault="00444118" w:rsidP="00444118">
      <w:pPr>
        <w:spacing w:before="240"/>
        <w:rPr>
          <w:highlight w:val="yellow"/>
        </w:rPr>
      </w:pPr>
      <w:r w:rsidRPr="00444118">
        <w:rPr>
          <w:highlight w:val="yellow"/>
        </w:rPr>
        <w:t>Bierze pod uwagę wskaźniki związane z wykorzystaniem potencjału dydaktycznego uczelni, takie jak liczbę studentów na jednego wykładowcę czy jakość infrastruktury dydaktycznej.</w:t>
      </w:r>
    </w:p>
    <w:p w14:paraId="5E895A91" w14:textId="77777777" w:rsidR="00444118" w:rsidRPr="00444118" w:rsidRDefault="00444118" w:rsidP="00444118">
      <w:pPr>
        <w:spacing w:before="240"/>
        <w:rPr>
          <w:highlight w:val="yellow"/>
        </w:rPr>
      </w:pPr>
      <w:r w:rsidRPr="00444118">
        <w:rPr>
          <w:highlight w:val="yellow"/>
        </w:rPr>
        <w:t>Mniej skoncentrowany na międzynarodowej reputacji uczelni.</w:t>
      </w:r>
    </w:p>
    <w:p w14:paraId="5664465D" w14:textId="77777777" w:rsidR="00444118" w:rsidRPr="00444118" w:rsidRDefault="00444118" w:rsidP="00444118">
      <w:pPr>
        <w:spacing w:before="240"/>
        <w:rPr>
          <w:highlight w:val="yellow"/>
        </w:rPr>
      </w:pPr>
      <w:r w:rsidRPr="00444118">
        <w:rPr>
          <w:highlight w:val="yellow"/>
        </w:rPr>
        <w:t>ARWU:</w:t>
      </w:r>
    </w:p>
    <w:p w14:paraId="5FEC47E2" w14:textId="77777777" w:rsidR="00444118" w:rsidRPr="00444118" w:rsidRDefault="00444118" w:rsidP="00444118">
      <w:pPr>
        <w:spacing w:before="240"/>
        <w:rPr>
          <w:highlight w:val="yellow"/>
        </w:rPr>
      </w:pPr>
    </w:p>
    <w:p w14:paraId="068E8ABD" w14:textId="77777777" w:rsidR="00444118" w:rsidRPr="00444118" w:rsidRDefault="00444118" w:rsidP="00444118">
      <w:pPr>
        <w:spacing w:before="240"/>
        <w:rPr>
          <w:highlight w:val="yellow"/>
        </w:rPr>
      </w:pPr>
      <w:r w:rsidRPr="00444118">
        <w:rPr>
          <w:highlight w:val="yellow"/>
        </w:rPr>
        <w:t>Często krytykowany za dużą wagę przywiązywaną do nagród Nobla i Medali Fieldsa, co może prowadzić do zniekształceń w wynikach.</w:t>
      </w:r>
    </w:p>
    <w:p w14:paraId="256D1BC6" w14:textId="77777777" w:rsidR="00444118" w:rsidRPr="00444118" w:rsidRDefault="00444118" w:rsidP="00444118">
      <w:pPr>
        <w:spacing w:before="240"/>
        <w:rPr>
          <w:highlight w:val="yellow"/>
        </w:rPr>
      </w:pPr>
      <w:r w:rsidRPr="00444118">
        <w:rPr>
          <w:highlight w:val="yellow"/>
        </w:rPr>
        <w:t>Mniej uwagi poświęca współpracy międzynarodowej, nauczaniu i transferowi wiedzy.</w:t>
      </w:r>
    </w:p>
    <w:p w14:paraId="65CF4DB9" w14:textId="77777777" w:rsidR="00444118" w:rsidRPr="00444118" w:rsidRDefault="00444118" w:rsidP="00444118">
      <w:pPr>
        <w:spacing w:before="240"/>
        <w:rPr>
          <w:highlight w:val="yellow"/>
        </w:rPr>
      </w:pPr>
      <w:r w:rsidRPr="00444118">
        <w:rPr>
          <w:highlight w:val="yellow"/>
        </w:rPr>
        <w:t>Nie uwzględnia aspektów związanych z lokalnym wpływem uczelni na rynek pracy.</w:t>
      </w:r>
    </w:p>
    <w:p w14:paraId="5CE5A765" w14:textId="77777777" w:rsidR="00444118" w:rsidRPr="00444118" w:rsidRDefault="00444118" w:rsidP="00444118">
      <w:pPr>
        <w:spacing w:before="240"/>
        <w:rPr>
          <w:highlight w:val="yellow"/>
        </w:rPr>
      </w:pPr>
      <w:r w:rsidRPr="00444118">
        <w:rPr>
          <w:highlight w:val="yellow"/>
        </w:rPr>
        <w:t>THE WUR:</w:t>
      </w:r>
    </w:p>
    <w:p w14:paraId="7153AAD3" w14:textId="77777777" w:rsidR="00444118" w:rsidRPr="00444118" w:rsidRDefault="00444118" w:rsidP="00444118">
      <w:pPr>
        <w:spacing w:before="240"/>
        <w:rPr>
          <w:highlight w:val="yellow"/>
        </w:rPr>
      </w:pPr>
    </w:p>
    <w:p w14:paraId="31CD5864" w14:textId="77777777" w:rsidR="00444118" w:rsidRPr="00444118" w:rsidRDefault="00444118" w:rsidP="00444118">
      <w:pPr>
        <w:spacing w:before="240"/>
        <w:rPr>
          <w:highlight w:val="yellow"/>
        </w:rPr>
      </w:pPr>
      <w:r w:rsidRPr="00444118">
        <w:rPr>
          <w:highlight w:val="yellow"/>
        </w:rPr>
        <w:t>Szersze podejście do oceny uczelni może prowadzić do bardziej zrównoważonych wyników.</w:t>
      </w:r>
    </w:p>
    <w:p w14:paraId="2DC4B1FF" w14:textId="77777777" w:rsidR="00444118" w:rsidRPr="00444118" w:rsidRDefault="00444118" w:rsidP="00444118">
      <w:pPr>
        <w:spacing w:before="240"/>
        <w:rPr>
          <w:highlight w:val="yellow"/>
        </w:rPr>
      </w:pPr>
      <w:r w:rsidRPr="00444118">
        <w:rPr>
          <w:highlight w:val="yellow"/>
        </w:rPr>
        <w:lastRenderedPageBreak/>
        <w:t>Przywiązuje wagę do współpracy przemysłowej i innowacyjności uczelni.</w:t>
      </w:r>
    </w:p>
    <w:p w14:paraId="6DED49EB" w14:textId="77777777" w:rsidR="00444118" w:rsidRPr="00444118" w:rsidRDefault="00444118" w:rsidP="00444118">
      <w:pPr>
        <w:spacing w:before="240"/>
        <w:rPr>
          <w:highlight w:val="yellow"/>
        </w:rPr>
      </w:pPr>
      <w:r w:rsidRPr="00444118">
        <w:rPr>
          <w:highlight w:val="yellow"/>
        </w:rPr>
        <w:t>Reputacja uczelni ma mniejszą wagę niż w QS.</w:t>
      </w:r>
    </w:p>
    <w:p w14:paraId="4339A4BF" w14:textId="77777777" w:rsidR="00444118" w:rsidRPr="00444118" w:rsidRDefault="00444118" w:rsidP="00444118">
      <w:pPr>
        <w:spacing w:before="240"/>
        <w:rPr>
          <w:highlight w:val="yellow"/>
        </w:rPr>
      </w:pPr>
      <w:r w:rsidRPr="00444118">
        <w:rPr>
          <w:highlight w:val="yellow"/>
        </w:rPr>
        <w:t>QS:</w:t>
      </w:r>
    </w:p>
    <w:p w14:paraId="15720E47" w14:textId="77777777" w:rsidR="00444118" w:rsidRPr="00444118" w:rsidRDefault="00444118" w:rsidP="00444118">
      <w:pPr>
        <w:spacing w:before="240"/>
        <w:rPr>
          <w:highlight w:val="yellow"/>
        </w:rPr>
      </w:pPr>
    </w:p>
    <w:p w14:paraId="539A79EE" w14:textId="77777777" w:rsidR="00444118" w:rsidRPr="00444118" w:rsidRDefault="00444118" w:rsidP="00444118">
      <w:pPr>
        <w:spacing w:before="240"/>
        <w:rPr>
          <w:highlight w:val="yellow"/>
        </w:rPr>
      </w:pPr>
      <w:r w:rsidRPr="00444118">
        <w:rPr>
          <w:highlight w:val="yellow"/>
        </w:rPr>
        <w:t>Krytykowany za duży nacisk na reputację uczelni, co może prowadzić do zniekształceń wyników.</w:t>
      </w:r>
    </w:p>
    <w:p w14:paraId="68448BE1" w14:textId="77777777" w:rsidR="00444118" w:rsidRPr="00444118" w:rsidRDefault="00444118" w:rsidP="00444118">
      <w:pPr>
        <w:spacing w:before="240"/>
        <w:rPr>
          <w:highlight w:val="yellow"/>
        </w:rPr>
      </w:pPr>
      <w:r w:rsidRPr="00444118">
        <w:rPr>
          <w:highlight w:val="yellow"/>
        </w:rPr>
        <w:t xml:space="preserve">Mniej wagę przywiązuje do </w:t>
      </w:r>
      <w:proofErr w:type="spellStart"/>
      <w:r w:rsidRPr="00444118">
        <w:rPr>
          <w:highlight w:val="yellow"/>
        </w:rPr>
        <w:t>cytowań</w:t>
      </w:r>
      <w:proofErr w:type="spellEnd"/>
      <w:r w:rsidRPr="00444118">
        <w:rPr>
          <w:highlight w:val="yellow"/>
        </w:rPr>
        <w:t>, co może prowadzić do niedoceniania badań naukowych.</w:t>
      </w:r>
    </w:p>
    <w:p w14:paraId="28B73093" w14:textId="77777777" w:rsidR="00444118" w:rsidRPr="00444118" w:rsidRDefault="00444118" w:rsidP="00444118">
      <w:pPr>
        <w:spacing w:before="240"/>
        <w:rPr>
          <w:highlight w:val="yellow"/>
        </w:rPr>
      </w:pPr>
      <w:r w:rsidRPr="00444118">
        <w:rPr>
          <w:highlight w:val="yellow"/>
        </w:rPr>
        <w:t>Różnorodność międzynarodowa ma większą wagę niż w rankingu Perspektywy.</w:t>
      </w:r>
    </w:p>
    <w:p w14:paraId="16CF3838" w14:textId="77777777" w:rsidR="00444118" w:rsidRPr="00444118" w:rsidRDefault="00444118" w:rsidP="00444118">
      <w:pPr>
        <w:spacing w:before="240"/>
        <w:rPr>
          <w:highlight w:val="yellow"/>
        </w:rPr>
      </w:pPr>
      <w:proofErr w:type="spellStart"/>
      <w:r w:rsidRPr="00444118">
        <w:rPr>
          <w:highlight w:val="yellow"/>
        </w:rPr>
        <w:t>Webometrics</w:t>
      </w:r>
      <w:proofErr w:type="spellEnd"/>
      <w:r w:rsidRPr="00444118">
        <w:rPr>
          <w:highlight w:val="yellow"/>
        </w:rPr>
        <w:t>:</w:t>
      </w:r>
    </w:p>
    <w:p w14:paraId="26AC7464" w14:textId="77777777" w:rsidR="00444118" w:rsidRPr="00444118" w:rsidRDefault="00444118" w:rsidP="00444118">
      <w:pPr>
        <w:spacing w:before="240"/>
        <w:rPr>
          <w:highlight w:val="yellow"/>
        </w:rPr>
      </w:pPr>
    </w:p>
    <w:p w14:paraId="40F9F513" w14:textId="77777777" w:rsidR="00444118" w:rsidRPr="00444118" w:rsidRDefault="00444118" w:rsidP="00444118">
      <w:pPr>
        <w:spacing w:before="240"/>
        <w:rPr>
          <w:highlight w:val="yellow"/>
        </w:rPr>
      </w:pPr>
      <w:r w:rsidRPr="00444118">
        <w:rPr>
          <w:highlight w:val="yellow"/>
        </w:rPr>
        <w:t>Unikalne podejście do oceny uczelni, które może być mniej powiązane z ich bezpośrednim wpływem na naukę i kształcenie.</w:t>
      </w:r>
    </w:p>
    <w:p w14:paraId="503B9E16" w14:textId="77777777" w:rsidR="00444118" w:rsidRPr="00444118" w:rsidRDefault="00444118" w:rsidP="00444118">
      <w:pPr>
        <w:spacing w:before="240"/>
        <w:rPr>
          <w:highlight w:val="yellow"/>
        </w:rPr>
      </w:pPr>
      <w:r w:rsidRPr="00444118">
        <w:rPr>
          <w:highlight w:val="yellow"/>
        </w:rPr>
        <w:t>Skupienie się na obecności w Internecie może prowadzić do niedoceniania innych ważnych aspektów uczelni.</w:t>
      </w:r>
    </w:p>
    <w:p w14:paraId="1A2C9713" w14:textId="77777777" w:rsidR="00444118" w:rsidRPr="00444118" w:rsidRDefault="00444118" w:rsidP="00444118">
      <w:pPr>
        <w:spacing w:before="240"/>
        <w:rPr>
          <w:highlight w:val="yellow"/>
        </w:rPr>
      </w:pPr>
      <w:r w:rsidRPr="00444118">
        <w:rPr>
          <w:highlight w:val="yellow"/>
        </w:rPr>
        <w:t>W przeciwieństwie do innych rankingów, zwraca uwagę na otwartość i transparentność uczelni.</w:t>
      </w:r>
    </w:p>
    <w:p w14:paraId="524FC5F1" w14:textId="3BAC68A7" w:rsidR="000D44B5" w:rsidRDefault="00444118" w:rsidP="00444118">
      <w:pPr>
        <w:spacing w:before="240"/>
      </w:pPr>
      <w:r w:rsidRPr="00444118">
        <w:rPr>
          <w:highlight w:val="yellow"/>
        </w:rPr>
        <w:t>W związku z tym, że każdy z rankingów stosuje inną metodologię i kładzie nacisk na różne aspekty, ważne jest, aby zrozumieć, czego szukasz w uczelni i jakie aspekty są dla Ciebie najważniejsze. Warto sprawdzić wyniki uczelni w kilku rankingach, aby uzyskać pełniejszy obraz ich pozycji i jakości</w:t>
      </w:r>
    </w:p>
    <w:p w14:paraId="726F0D1A" w14:textId="295684E0" w:rsidR="00444118" w:rsidRPr="00CB4697" w:rsidRDefault="00444118" w:rsidP="00444118">
      <w:pPr>
        <w:spacing w:before="240"/>
      </w:pPr>
      <w:r>
        <w:t>]</w:t>
      </w:r>
    </w:p>
    <w:p w14:paraId="59698DDC" w14:textId="77777777" w:rsidR="000D44B5" w:rsidRPr="00CB4697" w:rsidRDefault="000D44B5" w:rsidP="000D44B5">
      <w:pPr>
        <w:spacing w:before="240"/>
      </w:pPr>
    </w:p>
    <w:p w14:paraId="38FCC26A" w14:textId="41740C8F" w:rsidR="00FB50A7" w:rsidRPr="00CB4697" w:rsidRDefault="00FB50A7" w:rsidP="00F61FB6">
      <w:pPr>
        <w:spacing w:before="240"/>
      </w:pPr>
    </w:p>
    <w:p w14:paraId="412E9AA0" w14:textId="77777777" w:rsidR="00D654E0" w:rsidRPr="00CB4697" w:rsidRDefault="00D654E0" w:rsidP="00385E30"/>
    <w:p w14:paraId="6AC89F6B" w14:textId="77777777" w:rsidR="00D654E0" w:rsidRPr="00CB4697" w:rsidRDefault="00D654E0" w:rsidP="00385E30"/>
    <w:p w14:paraId="4DBF616C" w14:textId="77777777" w:rsidR="00FB50A7" w:rsidRPr="00CB4697" w:rsidRDefault="00FB50A7" w:rsidP="00385E30"/>
    <w:p w14:paraId="182178C8" w14:textId="77777777" w:rsidR="00D07932" w:rsidRPr="00FE21F7" w:rsidRDefault="00D07932" w:rsidP="00D07932">
      <w:r w:rsidRPr="00FE21F7">
        <w:t>M. in. metodologie rankingów</w:t>
      </w:r>
    </w:p>
    <w:p w14:paraId="6D4556D7" w14:textId="77777777" w:rsidR="00D07932" w:rsidRPr="00FE21F7" w:rsidRDefault="00D07932" w:rsidP="00385E30"/>
    <w:p w14:paraId="2C11476B" w14:textId="77777777" w:rsidR="00385E30" w:rsidRPr="00FE21F7" w:rsidRDefault="00385E30" w:rsidP="00385E30"/>
    <w:p w14:paraId="728A96FE" w14:textId="65E8080E" w:rsidR="00A26BFA" w:rsidRDefault="00A26BFA" w:rsidP="004E7B54">
      <w:pPr>
        <w:pStyle w:val="Nagwek2"/>
      </w:pPr>
      <w:bookmarkStart w:id="236" w:name="_Toc137806559"/>
      <w:bookmarkStart w:id="237" w:name="_Ref141469082"/>
      <w:r w:rsidRPr="00233788">
        <w:t>Zarządzanie jakością w uczelniach wyższych</w:t>
      </w:r>
      <w:bookmarkEnd w:id="236"/>
      <w:bookmarkEnd w:id="237"/>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8" w:name="_Toc137806561"/>
      <w:bookmarkStart w:id="239" w:name="_Toc137806560"/>
      <w:r w:rsidRPr="00233788">
        <w:t>Istniejące narzędzia wspierające zarządzanie jakością na uniwersytetach</w:t>
      </w:r>
      <w:bookmarkEnd w:id="238"/>
    </w:p>
    <w:p w14:paraId="4F3E3B92" w14:textId="77777777" w:rsidR="008A0B73" w:rsidRDefault="008A0B73" w:rsidP="008A0B73"/>
    <w:p w14:paraId="21803B7D" w14:textId="77777777" w:rsidR="008A0B73" w:rsidRDefault="008A0B73" w:rsidP="008A0B73"/>
    <w:p w14:paraId="0BA7950E" w14:textId="2A4BE506" w:rsidR="002757F2" w:rsidRPr="00FC729B" w:rsidRDefault="002757F2" w:rsidP="008A0B73">
      <w:pPr>
        <w:rPr>
          <w:highlight w:val="cyan"/>
        </w:rPr>
      </w:pPr>
      <w:r w:rsidRPr="00FC729B">
        <w:rPr>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FC729B">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77777777" w:rsidR="008A0B73" w:rsidRPr="00511706" w:rsidRDefault="008A0B73" w:rsidP="008A0B73">
      <w:pPr>
        <w:rPr>
          <w:color w:val="FF0000"/>
        </w:rPr>
      </w:pPr>
      <w:commentRangeStart w:id="240"/>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obu tych standardach brakuje wyraźnego odniesienia się do zarzadzania jakością ukierunkowanego na ciągłe doskonalenie. </w:t>
      </w:r>
    </w:p>
    <w:p w14:paraId="20E2BFD8" w14:textId="77777777"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Pr="00233788">
        <w:rPr>
          <w:color w:val="FF0000"/>
        </w:rPr>
        <w:t xml:space="preserve">Tabela </w:t>
      </w:r>
      <w:r>
        <w:rPr>
          <w:noProof/>
          <w:color w:val="FF0000"/>
        </w:rPr>
        <w:t>25</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36D170AE" w:rsidR="008A0B73" w:rsidRPr="00233788" w:rsidRDefault="008A0B73" w:rsidP="008A0B73">
      <w:pPr>
        <w:pStyle w:val="Tytutabeli"/>
        <w:rPr>
          <w:color w:val="FF0000"/>
        </w:rPr>
      </w:pPr>
      <w:bookmarkStart w:id="241" w:name="_Ref411054421"/>
      <w:bookmarkStart w:id="242" w:name="_Ref411054409"/>
      <w:bookmarkStart w:id="243"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27</w:t>
      </w:r>
      <w:r>
        <w:rPr>
          <w:color w:val="FF0000"/>
        </w:rPr>
        <w:fldChar w:fldCharType="end"/>
      </w:r>
      <w:bookmarkEnd w:id="241"/>
      <w:r w:rsidRPr="00233788">
        <w:rPr>
          <w:color w:val="FF0000"/>
        </w:rPr>
        <w:t>. 8 zasad CAF dla edukacji, a grupy interesariuszy</w:t>
      </w:r>
      <w:bookmarkEnd w:id="242"/>
      <w:bookmarkEnd w:id="243"/>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40"/>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40"/>
      </w:r>
    </w:p>
    <w:p w14:paraId="4CB8B632" w14:textId="77777777" w:rsidR="008A0B73" w:rsidRPr="00233788" w:rsidRDefault="008A0B73" w:rsidP="008A0B73">
      <w:pPr>
        <w:rPr>
          <w:color w:val="FF0000"/>
        </w:rPr>
      </w:pPr>
      <w:commentRangeStart w:id="244"/>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4"/>
      <w:r>
        <w:rPr>
          <w:rStyle w:val="Odwoaniedokomentarza"/>
          <w:rFonts w:ascii="Times New Roman" w:eastAsia="Times New Roman" w:hAnsi="Times New Roman"/>
          <w:szCs w:val="20"/>
          <w:lang w:eastAsia="pl-PL"/>
        </w:rPr>
        <w:commentReference w:id="244"/>
      </w:r>
    </w:p>
    <w:p w14:paraId="5F21B0CA" w14:textId="77777777" w:rsidR="008A0B73" w:rsidRPr="00233788" w:rsidRDefault="008A0B73" w:rsidP="008A0B73">
      <w:pPr>
        <w:rPr>
          <w:color w:val="FF0000"/>
        </w:rPr>
      </w:pPr>
    </w:p>
    <w:p w14:paraId="2A88112C" w14:textId="77777777"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Pr="00233788">
        <w:rPr>
          <w:color w:val="FF0000"/>
        </w:rPr>
        <w:t xml:space="preserve">Tabela </w:t>
      </w:r>
      <w:r>
        <w:rPr>
          <w:noProof/>
          <w:color w:val="FF0000"/>
        </w:rPr>
        <w:t>26</w:t>
      </w:r>
      <w:r>
        <w:rPr>
          <w:color w:val="FF0000"/>
        </w:rPr>
        <w:fldChar w:fldCharType="end"/>
      </w:r>
      <w:commentRangeStart w:id="245"/>
      <w:r w:rsidRPr="00233788">
        <w:rPr>
          <w:color w:val="FF0000"/>
        </w:rPr>
        <w:t>.</w:t>
      </w:r>
      <w:commentRangeEnd w:id="245"/>
      <w:r w:rsidRPr="00233788">
        <w:rPr>
          <w:rStyle w:val="Odwoaniedokomentarza"/>
          <w:rFonts w:ascii="Times New Roman" w:eastAsia="Times New Roman" w:hAnsi="Times New Roman"/>
          <w:color w:val="FF0000"/>
          <w:szCs w:val="20"/>
          <w:lang w:eastAsia="pl-PL"/>
        </w:rPr>
        <w:commentReference w:id="245"/>
      </w:r>
    </w:p>
    <w:p w14:paraId="41078C04" w14:textId="77777777" w:rsidR="008A0B73" w:rsidRPr="00233788" w:rsidRDefault="008A0B73" w:rsidP="008A0B73">
      <w:pPr>
        <w:rPr>
          <w:color w:val="FF0000"/>
        </w:rPr>
      </w:pPr>
    </w:p>
    <w:p w14:paraId="599356C9" w14:textId="62DC4E12" w:rsidR="008A0B73" w:rsidRPr="00233788" w:rsidRDefault="008A0B73" w:rsidP="008A0B73">
      <w:pPr>
        <w:pStyle w:val="Tytutabeli"/>
        <w:rPr>
          <w:color w:val="FF0000"/>
        </w:rPr>
      </w:pPr>
      <w:bookmarkStart w:id="246" w:name="_Ref134898257"/>
      <w:bookmarkStart w:id="247"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28</w:t>
      </w:r>
      <w:r>
        <w:rPr>
          <w:color w:val="FF0000"/>
        </w:rPr>
        <w:fldChar w:fldCharType="end"/>
      </w:r>
      <w:bookmarkEnd w:id="246"/>
      <w:r w:rsidRPr="00233788">
        <w:rPr>
          <w:color w:val="FF0000"/>
        </w:rPr>
        <w:t xml:space="preserve"> Relacje między wymaganiami dla wewnętrznych systemów zapewniania jakości kształcenia określonymi w statucie PKA, a standardami ESG (ENQA).</w:t>
      </w:r>
      <w:bookmarkEnd w:id="247"/>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8" w:name="_Toc137806562"/>
      <w:bookmarkEnd w:id="239"/>
      <w:r w:rsidRPr="00233788">
        <w:t>Uwarunkowania zarządzania jakością uczelni w Polsce</w:t>
      </w:r>
      <w:bookmarkEnd w:id="248"/>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Pr="00233788" w:rsidRDefault="009E2D6C"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9" w:name="_Ref135921390"/>
      <w:bookmarkStart w:id="250" w:name="_Toc137806563"/>
      <w:r w:rsidRPr="00233788">
        <w:t>Rola kierownictwa uczelni w zarządzaniu jakością</w:t>
      </w:r>
    </w:p>
    <w:p w14:paraId="7E070ED5" w14:textId="77777777" w:rsidR="008A0B73" w:rsidRDefault="008A0B73" w:rsidP="008A0B73">
      <w:commentRangeStart w:id="251"/>
    </w:p>
    <w:p w14:paraId="6FD0F571" w14:textId="77777777" w:rsidR="008A0B73" w:rsidRPr="00233788" w:rsidRDefault="008A0B73" w:rsidP="008A0B73">
      <w:r w:rsidRPr="00233788">
        <w:t>Sułkowski</w:t>
      </w:r>
      <w:commentRangeEnd w:id="251"/>
      <w:r w:rsidR="009A70F2">
        <w:rPr>
          <w:rStyle w:val="Odwoaniedokomentarza"/>
          <w:rFonts w:ascii="Times New Roman" w:eastAsia="Times New Roman" w:hAnsi="Times New Roman"/>
          <w:szCs w:val="20"/>
          <w:lang w:eastAsia="pl-PL"/>
        </w:rPr>
        <w:commentReference w:id="251"/>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lastRenderedPageBreak/>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2"/>
    </w:p>
    <w:commentRangeEnd w:id="252"/>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2"/>
      </w:r>
    </w:p>
    <w:p w14:paraId="3D42098D" w14:textId="7EA4BB6A" w:rsidR="00A26BFA" w:rsidRPr="00233788" w:rsidRDefault="0063091A" w:rsidP="004E7B54">
      <w:pPr>
        <w:pStyle w:val="Nagwek2"/>
      </w:pPr>
      <w:bookmarkStart w:id="253" w:name="_Ref140912412"/>
      <w:r w:rsidRPr="00233788">
        <w:t>Interesariusze uczelni, a wymagania wobec efektów jej działalności</w:t>
      </w:r>
      <w:bookmarkEnd w:id="249"/>
      <w:bookmarkEnd w:id="250"/>
      <w:bookmarkEnd w:id="253"/>
    </w:p>
    <w:p w14:paraId="10B6C8B9" w14:textId="1C3F4A9A" w:rsidR="0063091A" w:rsidRPr="00233788" w:rsidRDefault="0063091A" w:rsidP="004E7B54">
      <w:pPr>
        <w:pStyle w:val="Nagwek3"/>
      </w:pPr>
      <w:bookmarkStart w:id="254" w:name="_Ref135910228"/>
      <w:bookmarkStart w:id="255" w:name="_Ref135910231"/>
      <w:bookmarkStart w:id="256" w:name="_Toc137806564"/>
      <w:r w:rsidRPr="00233788">
        <w:t>Koncepcja i rodzaje interesariuszy wg teorii interesariuszy</w:t>
      </w:r>
      <w:bookmarkEnd w:id="254"/>
      <w:bookmarkEnd w:id="255"/>
      <w:bookmarkEnd w:id="256"/>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w:t>
      </w:r>
      <w:r w:rsidRPr="00CB7961">
        <w:lastRenderedPageBreak/>
        <w:t xml:space="preserve">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lastRenderedPageBreak/>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lastRenderedPageBreak/>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lastRenderedPageBreak/>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2C5D62C2"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C52B89">
        <w:t>niżej</w:t>
      </w:r>
      <w:r w:rsidR="00BD27FA">
        <w:fldChar w:fldCharType="end"/>
      </w:r>
      <w:r w:rsidRPr="00F755BF">
        <w:t>.</w:t>
      </w:r>
    </w:p>
    <w:p w14:paraId="69D76259" w14:textId="3884FC82" w:rsidR="00016195" w:rsidRPr="00F755BF" w:rsidRDefault="00016195" w:rsidP="00016195">
      <w:pPr>
        <w:pStyle w:val="Tytutabeli"/>
      </w:pPr>
      <w:bookmarkStart w:id="257" w:name="_Ref134899247"/>
      <w:bookmarkStart w:id="258" w:name="_Ref134897836"/>
      <w:bookmarkStart w:id="259" w:name="_Toc138254693"/>
      <w:r w:rsidRPr="00F755BF">
        <w:t xml:space="preserve">Tabela </w:t>
      </w:r>
      <w:fldSimple w:instr=" SEQ Tabela \* ARABIC ">
        <w:r w:rsidR="00E912B3">
          <w:rPr>
            <w:noProof/>
          </w:rPr>
          <w:t>29</w:t>
        </w:r>
      </w:fldSimple>
      <w:bookmarkEnd w:id="257"/>
      <w:r w:rsidRPr="00F755BF">
        <w:t xml:space="preserve"> Typologia interesariuszy wg Mitchell et al.</w:t>
      </w:r>
      <w:bookmarkEnd w:id="258"/>
      <w:bookmarkEnd w:id="259"/>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60"/>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60"/>
      <w:r w:rsidRPr="00A07201">
        <w:rPr>
          <w:rStyle w:val="Odwoaniedokomentarza"/>
          <w:rFonts w:ascii="Times New Roman" w:eastAsia="Times New Roman" w:hAnsi="Times New Roman"/>
          <w:szCs w:val="20"/>
          <w:lang w:eastAsia="pl-PL"/>
        </w:rPr>
        <w:commentReference w:id="260"/>
      </w:r>
    </w:p>
    <w:p w14:paraId="59274842" w14:textId="5BFDA34A" w:rsidR="00016195" w:rsidRPr="00A07201" w:rsidRDefault="00016195" w:rsidP="00016195">
      <w:pPr>
        <w:pStyle w:val="Tytutabeli"/>
      </w:pPr>
      <w:bookmarkStart w:id="261" w:name="_Ref134897865"/>
      <w:bookmarkStart w:id="262" w:name="_Ref134897858"/>
      <w:bookmarkStart w:id="263" w:name="_Toc138254694"/>
      <w:r w:rsidRPr="00A07201">
        <w:t xml:space="preserve">Tabela </w:t>
      </w:r>
      <w:fldSimple w:instr=" SEQ Tabela \* ARABIC ">
        <w:r w:rsidR="00E912B3">
          <w:rPr>
            <w:noProof/>
          </w:rPr>
          <w:t>30</w:t>
        </w:r>
      </w:fldSimple>
      <w:bookmarkEnd w:id="261"/>
      <w:r w:rsidRPr="00A07201">
        <w:t xml:space="preserve"> Przykładowe cechy interesariuszy uczelni wyższej</w:t>
      </w:r>
      <w:bookmarkEnd w:id="262"/>
      <w:bookmarkEnd w:id="263"/>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lastRenderedPageBreak/>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1D775742"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C52B89">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C52B89" w:rsidRPr="00A07201">
        <w:t xml:space="preserve">Tabela </w:t>
      </w:r>
      <w:r w:rsidR="00C52B89">
        <w:rPr>
          <w:noProof/>
        </w:rPr>
        <w:t>28</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64"/>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64"/>
      <w:r w:rsidR="00E14ABA">
        <w:rPr>
          <w:rStyle w:val="Odwoaniedokomentarza"/>
          <w:rFonts w:ascii="Times New Roman" w:eastAsia="Times New Roman" w:hAnsi="Times New Roman"/>
          <w:szCs w:val="20"/>
          <w:lang w:eastAsia="pl-PL"/>
        </w:rPr>
        <w:commentReference w:id="264"/>
      </w:r>
    </w:p>
    <w:p w14:paraId="52605B53" w14:textId="57AD908F" w:rsidR="0063091A" w:rsidRPr="00233788" w:rsidRDefault="0063091A" w:rsidP="004E7B54">
      <w:pPr>
        <w:pStyle w:val="Nagwek3"/>
      </w:pPr>
      <w:bookmarkStart w:id="265" w:name="_Toc137806565"/>
      <w:r w:rsidRPr="00233788">
        <w:t>Różne oczekiwania poszczególnych grup interesariuszy</w:t>
      </w:r>
      <w:bookmarkEnd w:id="265"/>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6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6"/>
      <w:r w:rsidRPr="00233788">
        <w:rPr>
          <w:rStyle w:val="Odwoaniedokomentarza"/>
          <w:rFonts w:ascii="Times New Roman" w:eastAsia="Times New Roman" w:hAnsi="Times New Roman"/>
          <w:color w:val="FF0000"/>
          <w:szCs w:val="20"/>
          <w:lang w:eastAsia="pl-PL"/>
        </w:rPr>
        <w:commentReference w:id="266"/>
      </w:r>
    </w:p>
    <w:p w14:paraId="273BEF68" w14:textId="77777777" w:rsidR="00016195" w:rsidRPr="00233788" w:rsidRDefault="00016195" w:rsidP="00016195">
      <w:pPr>
        <w:keepNext/>
        <w:rPr>
          <w:noProof/>
          <w:color w:val="FF0000"/>
          <w:lang w:eastAsia="pl-PL"/>
        </w:rPr>
      </w:pPr>
      <w:commentRangeStart w:id="267"/>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5D3769C8" w:rsidR="00986591" w:rsidRDefault="00986591" w:rsidP="00986591">
      <w:pPr>
        <w:pStyle w:val="Rysunek"/>
      </w:pPr>
      <w:bookmarkStart w:id="268" w:name="_Toc139741278"/>
      <w:r>
        <w:t xml:space="preserve">Rysunek </w:t>
      </w:r>
      <w:fldSimple w:instr=" SEQ Rysunek \* ARABIC ">
        <w:r w:rsidR="00C52B89">
          <w:rPr>
            <w:noProof/>
          </w:rPr>
          <w:t>19</w:t>
        </w:r>
      </w:fldSimple>
      <w:r>
        <w:t xml:space="preserve"> </w:t>
      </w:r>
      <w:r w:rsidRPr="00986591">
        <w:t>Model relacji wybranych czynników jakości usług uczelni technicznych związanych z satysfakcją interesariuszy uczelni technicznej</w:t>
      </w:r>
      <w:bookmarkEnd w:id="268"/>
    </w:p>
    <w:p w14:paraId="0E9ECCBD" w14:textId="77777777" w:rsidR="00016195" w:rsidRPr="00233788" w:rsidRDefault="00016195" w:rsidP="00106236">
      <w:pPr>
        <w:pStyle w:val="rdo"/>
      </w:pPr>
      <w:r w:rsidRPr="00233788">
        <w:t>Źródło: opracowanie własne.</w:t>
      </w:r>
      <w:commentRangeEnd w:id="267"/>
      <w:r w:rsidRPr="00233788">
        <w:rPr>
          <w:rStyle w:val="Odwoaniedokomentarza"/>
          <w:rFonts w:ascii="Times New Roman" w:hAnsi="Times New Roman"/>
          <w:bCs w:val="0"/>
          <w:color w:val="FF0000"/>
          <w:szCs w:val="20"/>
          <w:lang w:eastAsia="pl-PL"/>
        </w:rPr>
        <w:commentReference w:id="267"/>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2A80A7A3"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C52B89">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C52B89" w:rsidRPr="00233788">
        <w:t xml:space="preserve">Rysunek </w:t>
      </w:r>
      <w:r w:rsidR="00C52B89">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69"/>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9"/>
      <w:r w:rsidRPr="00233788">
        <w:rPr>
          <w:rStyle w:val="Odwoaniedokomentarza"/>
          <w:rFonts w:ascii="Times New Roman" w:eastAsia="Times New Roman" w:hAnsi="Times New Roman"/>
          <w:color w:val="FF0000"/>
          <w:szCs w:val="20"/>
          <w:lang w:eastAsia="pl-PL"/>
        </w:rPr>
        <w:commentReference w:id="269"/>
      </w:r>
    </w:p>
    <w:p w14:paraId="3CA9BCA1" w14:textId="294DB5BA" w:rsidR="00016195" w:rsidRDefault="00016195" w:rsidP="00986591">
      <w:pPr>
        <w:pStyle w:val="Rysunek"/>
      </w:pPr>
      <w:bookmarkStart w:id="270" w:name="_Ref134900321"/>
      <w:bookmarkStart w:id="271" w:name="_Ref134900311"/>
      <w:bookmarkStart w:id="272" w:name="_Toc139741279"/>
      <w:r w:rsidRPr="00233788">
        <w:t xml:space="preserve">Rysunek </w:t>
      </w:r>
      <w:fldSimple w:instr=" SEQ Rysunek \* ARABIC ">
        <w:r w:rsidR="00C52B89">
          <w:rPr>
            <w:noProof/>
          </w:rPr>
          <w:t>20</w:t>
        </w:r>
      </w:fldSimple>
      <w:bookmarkEnd w:id="270"/>
      <w:r w:rsidRPr="00233788">
        <w:t xml:space="preserve"> Model poziomów relacji interesariuszy z uczelnią wyższą.</w:t>
      </w:r>
      <w:bookmarkEnd w:id="271"/>
      <w:bookmarkEnd w:id="272"/>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51D1C08"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C52B89">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31A4FC14" w:rsidR="00016195" w:rsidRPr="00233788" w:rsidRDefault="00016195" w:rsidP="00016195">
      <w:pPr>
        <w:pStyle w:val="Legenda"/>
        <w:keepNext/>
        <w:rPr>
          <w:color w:val="FF0000"/>
        </w:rPr>
      </w:pPr>
      <w:bookmarkStart w:id="273" w:name="_Ref134898201"/>
      <w:bookmarkStart w:id="27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31</w:t>
      </w:r>
      <w:r>
        <w:rPr>
          <w:color w:val="FF0000"/>
        </w:rPr>
        <w:fldChar w:fldCharType="end"/>
      </w:r>
      <w:r w:rsidRPr="00233788">
        <w:rPr>
          <w:color w:val="FF0000"/>
        </w:rPr>
        <w:t xml:space="preserve"> Narzędzie do analizy siły oddziaływań interesariuszy na uczelnię</w:t>
      </w:r>
      <w:bookmarkEnd w:id="273"/>
      <w:bookmarkEnd w:id="27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75" w:name="_Toc137806566"/>
      <w:r w:rsidRPr="00233788">
        <w:t>Sposoby komunikacji z różnymi grupami interesariuszy</w:t>
      </w:r>
      <w:bookmarkEnd w:id="275"/>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76"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6"/>
    </w:p>
    <w:p w14:paraId="598BB3CF" w14:textId="77777777" w:rsidR="00F922BA" w:rsidRPr="00233788" w:rsidRDefault="00F922BA" w:rsidP="00F922BA">
      <w:pPr>
        <w:pStyle w:val="Nagwek2"/>
        <w:rPr>
          <w:color w:val="FF0000"/>
        </w:rPr>
      </w:pPr>
      <w:bookmarkStart w:id="277" w:name="_Toc137806568"/>
      <w:r w:rsidRPr="00233788">
        <w:rPr>
          <w:color w:val="FF0000"/>
        </w:rPr>
        <w:t>Rola zarządzania jakością w doskonaleniu usług uczelni technicznych</w:t>
      </w:r>
      <w:bookmarkEnd w:id="277"/>
    </w:p>
    <w:p w14:paraId="5F7DE942" w14:textId="77777777" w:rsidR="00F922BA" w:rsidRPr="00233788" w:rsidRDefault="00F922BA" w:rsidP="00F922BA">
      <w:pPr>
        <w:pStyle w:val="Nagwek3"/>
        <w:rPr>
          <w:color w:val="FF0000"/>
        </w:rPr>
      </w:pPr>
      <w:bookmarkStart w:id="278" w:name="_Ref437120261"/>
      <w:bookmarkStart w:id="279" w:name="_Ref437120270"/>
      <w:bookmarkStart w:id="280" w:name="_Ref437181737"/>
      <w:bookmarkStart w:id="281" w:name="_Toc137806569"/>
      <w:r w:rsidRPr="00233788">
        <w:rPr>
          <w:rStyle w:val="Nagwek3Znak"/>
          <w:bCs/>
          <w:i/>
          <w:color w:val="FF0000"/>
        </w:rPr>
        <w:t>Jakość i jej doskonalenie w kontekście wybranych systemów zarządzania jakością</w:t>
      </w:r>
      <w:r w:rsidRPr="00233788">
        <w:rPr>
          <w:color w:val="FF0000"/>
        </w:rPr>
        <w:t xml:space="preserve"> uczelni</w:t>
      </w:r>
      <w:bookmarkEnd w:id="278"/>
      <w:bookmarkEnd w:id="279"/>
      <w:bookmarkEnd w:id="280"/>
      <w:bookmarkEnd w:id="281"/>
    </w:p>
    <w:p w14:paraId="7C6A79BE" w14:textId="77777777" w:rsidR="00F922BA" w:rsidRPr="00233788" w:rsidRDefault="00F922BA" w:rsidP="00F922BA">
      <w:pPr>
        <w:rPr>
          <w:color w:val="FF0000"/>
        </w:rPr>
      </w:pPr>
    </w:p>
    <w:p w14:paraId="1BCD5607" w14:textId="77777777" w:rsidR="00F922BA" w:rsidRPr="00233788" w:rsidRDefault="00F922BA" w:rsidP="00F922BA">
      <w:pPr>
        <w:rPr>
          <w:color w:val="FF0000"/>
        </w:rPr>
      </w:pPr>
    </w:p>
    <w:p w14:paraId="2F6A0284" w14:textId="77777777" w:rsidR="00F922BA" w:rsidRPr="00233788" w:rsidRDefault="00F922BA" w:rsidP="00F922BA">
      <w:pPr>
        <w:rPr>
          <w:color w:val="FF0000"/>
        </w:rPr>
      </w:pPr>
    </w:p>
    <w:p w14:paraId="10EF4FBB" w14:textId="77777777" w:rsidR="00F922BA" w:rsidRPr="00233788" w:rsidRDefault="00F922BA" w:rsidP="00F922BA">
      <w:pPr>
        <w:rPr>
          <w:color w:val="FF0000"/>
        </w:rPr>
      </w:pPr>
    </w:p>
    <w:p w14:paraId="138C91BE" w14:textId="381D5569" w:rsidR="00F922BA" w:rsidRDefault="00F922BA" w:rsidP="00F922BA">
      <w:pPr>
        <w:pStyle w:val="Nagwek2"/>
      </w:pPr>
      <w:bookmarkStart w:id="282" w:name="_Toc137806570"/>
      <w:r w:rsidRPr="00233788">
        <w:t xml:space="preserve">Różnice w postrzeganiu </w:t>
      </w:r>
      <w:r w:rsidR="00501216">
        <w:t xml:space="preserve">jakości </w:t>
      </w:r>
      <w:r w:rsidRPr="00233788">
        <w:t>przez różne grupy interesariuszy</w:t>
      </w:r>
      <w:bookmarkEnd w:id="282"/>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83"/>
      <w:r w:rsidR="00501216">
        <w:t>interesariuszy</w:t>
      </w:r>
      <w:r w:rsidR="00100EFD">
        <w:t xml:space="preserve"> </w:t>
      </w:r>
      <w:commentRangeEnd w:id="283"/>
      <w:r w:rsidR="00100EFD">
        <w:rPr>
          <w:rStyle w:val="Odwoaniedokomentarza"/>
          <w:rFonts w:ascii="Times New Roman" w:eastAsia="Times New Roman" w:hAnsi="Times New Roman"/>
          <w:szCs w:val="20"/>
          <w:lang w:eastAsia="pl-PL"/>
        </w:rPr>
        <w:commentReference w:id="283"/>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84" w:name="_Toc137806571"/>
      <w:r w:rsidRPr="00233788">
        <w:t xml:space="preserve">Założenia i cele badań </w:t>
      </w:r>
      <w:r w:rsidR="007B295C">
        <w:t>jakościowych: wywiady pogłębione z interesariuszami uczelni</w:t>
      </w:r>
      <w:bookmarkEnd w:id="284"/>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w:t>
      </w:r>
      <w:r w:rsidR="008B28EB">
        <w:lastRenderedPageBreak/>
        <w:t>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5"/>
      <w:r w:rsidR="00545BFC">
        <w:rPr>
          <w:rStyle w:val="Odwoaniedokomentarza"/>
          <w:rFonts w:ascii="Times New Roman" w:eastAsia="Times New Roman" w:hAnsi="Times New Roman"/>
          <w:szCs w:val="20"/>
          <w:lang w:eastAsia="pl-PL"/>
        </w:rPr>
        <w:commentReference w:id="285"/>
      </w:r>
    </w:p>
    <w:p w14:paraId="5EA47BD2" w14:textId="77777777" w:rsidR="00501216" w:rsidRPr="00233788" w:rsidRDefault="00501216" w:rsidP="00501216"/>
    <w:p w14:paraId="5E19CA8C" w14:textId="77777777" w:rsidR="00F922BA" w:rsidRDefault="00F922BA" w:rsidP="00F922BA">
      <w:pPr>
        <w:pStyle w:val="Nagwek3"/>
      </w:pPr>
      <w:bookmarkStart w:id="286" w:name="_Ref137733795"/>
      <w:bookmarkStart w:id="287" w:name="_Toc137806572"/>
      <w:r>
        <w:t>Analiza wyników badania jakościowego</w:t>
      </w:r>
      <w:bookmarkEnd w:id="286"/>
      <w:bookmarkEnd w:id="28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lastRenderedPageBreak/>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44610A98"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781B3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781B38">
        <w:t xml:space="preserve">Tabela </w:t>
      </w:r>
      <w:r w:rsidR="00781B38">
        <w:rPr>
          <w:noProof/>
        </w:rPr>
        <w:t>30</w:t>
      </w:r>
      <w:r w:rsidR="00781B38">
        <w:fldChar w:fldCharType="end"/>
      </w:r>
      <w:r>
        <w:t>).</w:t>
      </w:r>
    </w:p>
    <w:p w14:paraId="63923B38" w14:textId="020E30B0" w:rsidR="00CB323D" w:rsidRDefault="00CB323D" w:rsidP="00CB323D">
      <w:pPr>
        <w:pStyle w:val="Tytutabeli"/>
      </w:pPr>
      <w:bookmarkStart w:id="288" w:name="_Ref138254745"/>
      <w:bookmarkStart w:id="289" w:name="_Toc138254696"/>
      <w:bookmarkStart w:id="290" w:name="_Ref138254740"/>
      <w:r>
        <w:t xml:space="preserve">Tabela </w:t>
      </w:r>
      <w:fldSimple w:instr=" SEQ Tabela \* ARABIC ">
        <w:r w:rsidR="00E912B3">
          <w:rPr>
            <w:noProof/>
          </w:rPr>
          <w:t>32</w:t>
        </w:r>
      </w:fldSimple>
      <w:bookmarkEnd w:id="288"/>
      <w:r>
        <w:t xml:space="preserve"> Liczba osób reprezentujących każdą z grup interesariuszy wśród 33 respondentów wywiadów pogłębionych</w:t>
      </w:r>
      <w:bookmarkEnd w:id="289"/>
      <w:bookmarkEnd w:id="29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lastRenderedPageBreak/>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3F7E2B7E" w:rsidR="00CB323D" w:rsidRDefault="00781B38" w:rsidP="00556F4A">
      <w:r>
        <w:t>Analizując dane przedstawione w tabeli po</w:t>
      </w:r>
      <w:r>
        <w:fldChar w:fldCharType="begin"/>
      </w:r>
      <w:r>
        <w:instrText xml:space="preserve"> REF _Ref138254740 \p \h </w:instrText>
      </w:r>
      <w:r>
        <w:fldChar w:fldCharType="separate"/>
      </w:r>
      <w:r>
        <w:t>wyżej</w:t>
      </w:r>
      <w:r>
        <w:fldChar w:fldCharType="end"/>
      </w:r>
      <w:r>
        <w:t xml:space="preserve"> (</w:t>
      </w:r>
      <w:r>
        <w:fldChar w:fldCharType="begin"/>
      </w:r>
      <w:r>
        <w:instrText xml:space="preserve"> REF _Ref138254745 \h </w:instrText>
      </w:r>
      <w:r>
        <w:fldChar w:fldCharType="separate"/>
      </w:r>
      <w:r>
        <w:t xml:space="preserve">Tabela </w:t>
      </w:r>
      <w:r>
        <w:rPr>
          <w:noProof/>
        </w:rPr>
        <w:t>30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91"/>
      <w:r w:rsidRPr="000F7C66">
        <w:t xml:space="preserve">(ID:29; </w:t>
      </w:r>
      <w:proofErr w:type="spellStart"/>
      <w:r w:rsidRPr="000F7C66">
        <w:t>NTech</w:t>
      </w:r>
      <w:proofErr w:type="spellEnd"/>
      <w:r w:rsidRPr="000F7C66">
        <w:t>; A_R</w:t>
      </w:r>
      <w:r>
        <w:t>_P</w:t>
      </w:r>
      <w:r w:rsidRPr="000F7C66">
        <w:t xml:space="preserve">; 5; m; F; n/t) </w:t>
      </w:r>
      <w:commentRangeEnd w:id="291"/>
      <w:r w:rsidR="00E14ABA">
        <w:rPr>
          <w:rStyle w:val="Odwoaniedokomentarza"/>
          <w:rFonts w:ascii="Times New Roman" w:eastAsia="Times New Roman" w:hAnsi="Times New Roman"/>
          <w:i w:val="0"/>
          <w:iCs w:val="0"/>
          <w:color w:val="auto"/>
          <w:szCs w:val="20"/>
          <w:lang w:eastAsia="pl-PL"/>
        </w:rPr>
        <w:commentReference w:id="29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lastRenderedPageBreak/>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AF0CB13"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C52B89">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C52B89">
        <w:t xml:space="preserve">Tabela </w:t>
      </w:r>
      <w:r w:rsidR="00C52B89">
        <w:rPr>
          <w:noProof/>
        </w:rPr>
        <w:t>30</w:t>
      </w:r>
      <w:r w:rsidR="00682CC0">
        <w:fldChar w:fldCharType="end"/>
      </w:r>
      <w:r w:rsidR="00682CC0">
        <w:t xml:space="preserve">) </w:t>
      </w:r>
      <w:r>
        <w:t>zostało przedstawione ilościowe podsumowanie wskazań konkretnych grup interesariuszy przez całą grupę respondentów.</w:t>
      </w:r>
    </w:p>
    <w:p w14:paraId="40ADCFE0" w14:textId="5CCACDFB" w:rsidR="00B81819" w:rsidRDefault="00B81819" w:rsidP="00B81819">
      <w:pPr>
        <w:pStyle w:val="Tytutabeli"/>
      </w:pPr>
      <w:bookmarkStart w:id="292" w:name="_Ref138080539"/>
      <w:bookmarkStart w:id="293" w:name="_Ref138080531"/>
      <w:bookmarkStart w:id="294" w:name="_Toc138254697"/>
      <w:r>
        <w:lastRenderedPageBreak/>
        <w:t xml:space="preserve">Tabela </w:t>
      </w:r>
      <w:fldSimple w:instr=" SEQ Tabela \* ARABIC ">
        <w:r w:rsidR="00E912B3">
          <w:rPr>
            <w:noProof/>
          </w:rPr>
          <w:t>33</w:t>
        </w:r>
      </w:fldSimple>
      <w:bookmarkEnd w:id="292"/>
      <w:r>
        <w:t xml:space="preserve"> Liczba wskazań najważniejszych grup interesariuszy wśród 33 respondentów wywiadów pogłębionych</w:t>
      </w:r>
      <w:bookmarkEnd w:id="293"/>
      <w:bookmarkEnd w:id="29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7E33C13" w:rsidR="00F922BA" w:rsidRDefault="00682CC0" w:rsidP="00F922BA">
      <w:r>
        <w:t>Celem przedstawionej w tabeli po</w:t>
      </w:r>
      <w:r>
        <w:fldChar w:fldCharType="begin"/>
      </w:r>
      <w:r>
        <w:instrText xml:space="preserve"> REF _Ref138080531 \p \h </w:instrText>
      </w:r>
      <w:r>
        <w:fldChar w:fldCharType="separate"/>
      </w:r>
      <w:r w:rsidR="00C52B89">
        <w:t>wyżej</w:t>
      </w:r>
      <w:r>
        <w:fldChar w:fldCharType="end"/>
      </w:r>
      <w:r>
        <w:t xml:space="preserve"> (</w:t>
      </w:r>
      <w:r>
        <w:fldChar w:fldCharType="begin"/>
      </w:r>
      <w:r>
        <w:instrText xml:space="preserve"> REF _Ref138080539 \h </w:instrText>
      </w:r>
      <w:r>
        <w:fldChar w:fldCharType="separate"/>
      </w:r>
      <w:r w:rsidR="00C52B89">
        <w:t xml:space="preserve">Tabela </w:t>
      </w:r>
      <w:r w:rsidR="00C52B89">
        <w:rPr>
          <w:noProof/>
        </w:rPr>
        <w:t>30</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C52B89">
        <w:t>1.5</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lastRenderedPageBreak/>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0011BB25"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567EDE">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567EDE">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5" w:name="_Toc137806574"/>
      <w:bookmarkStart w:id="296" w:name="_Toc137806573"/>
      <w:r>
        <w:t xml:space="preserve">(puste) </w:t>
      </w:r>
      <w:r w:rsidRPr="00233788">
        <w:t>Rola interesariuszy w praktyce zarządzania uczelniami technicznymi w Polsce</w:t>
      </w:r>
      <w:bookmarkEnd w:id="29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7" w:name="_Toc137806575"/>
      <w:r w:rsidRPr="00233788">
        <w:lastRenderedPageBreak/>
        <w:t>Koncepcja zarządzania jakością uczelni z uwzględnieniem interesariuszy</w:t>
      </w:r>
      <w:bookmarkEnd w:id="297"/>
    </w:p>
    <w:p w14:paraId="66394082" w14:textId="77777777" w:rsidR="00DD50DE" w:rsidRPr="00233788" w:rsidRDefault="00DD50DE" w:rsidP="00DD50DE">
      <w:pPr>
        <w:pStyle w:val="Nagwek2"/>
      </w:pPr>
      <w:bookmarkStart w:id="298" w:name="_Toc137806576"/>
      <w:commentRangeStart w:id="299"/>
      <w:r w:rsidRPr="00233788">
        <w:t xml:space="preserve">Metodologia </w:t>
      </w:r>
      <w:commentRangeEnd w:id="299"/>
      <w:r w:rsidR="00E14ABA">
        <w:rPr>
          <w:rStyle w:val="Odwoaniedokomentarza"/>
          <w:rFonts w:ascii="Times New Roman" w:eastAsia="Times New Roman" w:hAnsi="Times New Roman"/>
          <w:b w:val="0"/>
          <w:bCs w:val="0"/>
          <w:i w:val="0"/>
          <w:szCs w:val="20"/>
          <w:lang w:eastAsia="pl-PL"/>
        </w:rPr>
        <w:commentReference w:id="299"/>
      </w:r>
      <w:r w:rsidRPr="00233788">
        <w:t>doskonalenia jakości z wykorzystaniem pomiaru Indeksu Satysfakcji Interesariuszy</w:t>
      </w:r>
      <w:bookmarkEnd w:id="298"/>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00" w:name="_Toc137806578"/>
      <w:bookmarkStart w:id="301" w:name="_Ref137972036"/>
      <w:bookmarkStart w:id="302" w:name="_Ref138021609"/>
      <w:r w:rsidRPr="007B295C">
        <w:t>Założenia i c</w:t>
      </w:r>
      <w:r w:rsidR="003C08E8" w:rsidRPr="007B295C">
        <w:t xml:space="preserve">ele badań </w:t>
      </w:r>
      <w:bookmarkEnd w:id="300"/>
      <w:bookmarkEnd w:id="301"/>
      <w:r w:rsidRPr="007B295C">
        <w:t>ilościowych – statystyczno-empirycznych</w:t>
      </w:r>
      <w:bookmarkEnd w:id="302"/>
    </w:p>
    <w:p w14:paraId="6E226FD4" w14:textId="0719AE12"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C52B89">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C52B89" w:rsidRPr="00BC4204">
        <w:t xml:space="preserve">Rysunek </w:t>
      </w:r>
      <w:r w:rsidR="00C52B89">
        <w:rPr>
          <w:noProof/>
        </w:rPr>
        <w:t>21</w:t>
      </w:r>
      <w:r w:rsidRPr="007B295C">
        <w:fldChar w:fldCharType="end"/>
      </w:r>
      <w:r w:rsidRPr="007B295C">
        <w:t>)</w:t>
      </w:r>
    </w:p>
    <w:p w14:paraId="3A28FF1E" w14:textId="77777777" w:rsidR="003C08E8" w:rsidRPr="00BC4204" w:rsidRDefault="003C08E8" w:rsidP="00BC4204">
      <w:pPr>
        <w:keepNext/>
        <w:ind w:firstLine="0"/>
      </w:pPr>
      <w:commentRangeStart w:id="303"/>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03"/>
      <w:r w:rsidR="00BC4204">
        <w:rPr>
          <w:rStyle w:val="Odwoaniedokomentarza"/>
          <w:rFonts w:ascii="Times New Roman" w:eastAsia="Times New Roman" w:hAnsi="Times New Roman"/>
          <w:szCs w:val="20"/>
          <w:lang w:eastAsia="pl-PL"/>
        </w:rPr>
        <w:commentReference w:id="303"/>
      </w:r>
    </w:p>
    <w:p w14:paraId="51CFF957" w14:textId="6E97AF01" w:rsidR="003C08E8" w:rsidRPr="00233788" w:rsidRDefault="003C08E8" w:rsidP="00BC4204">
      <w:pPr>
        <w:pStyle w:val="Rysunek"/>
      </w:pPr>
      <w:bookmarkStart w:id="304" w:name="_Ref437094338"/>
      <w:bookmarkStart w:id="305" w:name="_Ref437094349"/>
      <w:bookmarkStart w:id="306" w:name="_Toc437182121"/>
      <w:bookmarkStart w:id="307" w:name="_Toc139741280"/>
      <w:r w:rsidRPr="00BC4204">
        <w:t xml:space="preserve">Rysunek </w:t>
      </w:r>
      <w:fldSimple w:instr=" SEQ Rysunek \* ARABIC ">
        <w:r w:rsidR="00C52B89">
          <w:rPr>
            <w:noProof/>
          </w:rPr>
          <w:t>21</w:t>
        </w:r>
      </w:fldSimple>
      <w:bookmarkEnd w:id="304"/>
      <w:r w:rsidRPr="00BC4204">
        <w:t xml:space="preserve"> Model relacji między jakością usług uczelni technicznej, a satysfakcją interesariuszy oraz zarobkami</w:t>
      </w:r>
      <w:r w:rsidRPr="00233788">
        <w:t xml:space="preserve"> absolwentów.</w:t>
      </w:r>
      <w:bookmarkEnd w:id="305"/>
      <w:bookmarkEnd w:id="306"/>
      <w:bookmarkEnd w:id="307"/>
    </w:p>
    <w:p w14:paraId="329D5779" w14:textId="77777777" w:rsidR="003C08E8" w:rsidRPr="00BC4204" w:rsidRDefault="003C08E8" w:rsidP="003C08E8">
      <w:pPr>
        <w:pStyle w:val="Tytutabeli"/>
      </w:pPr>
      <w:r w:rsidRPr="00BC4204">
        <w:t>Źródło: opracowanie własne</w:t>
      </w:r>
    </w:p>
    <w:p w14:paraId="076063C5" w14:textId="139FB4AC"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C52B89">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A1F3B67"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C52B89">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4EBA267A"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C52B89">
        <w:t>niżej</w:t>
      </w:r>
      <w:r w:rsidRPr="00684943">
        <w:fldChar w:fldCharType="end"/>
      </w:r>
      <w:r w:rsidR="00684943">
        <w:t>.</w:t>
      </w:r>
    </w:p>
    <w:p w14:paraId="00398960" w14:textId="3C34AC7E" w:rsidR="003C08E8" w:rsidRPr="00684943" w:rsidRDefault="003C08E8" w:rsidP="003C08E8">
      <w:pPr>
        <w:pStyle w:val="Tytutabeli"/>
      </w:pPr>
      <w:bookmarkStart w:id="308" w:name="_Ref134898899"/>
      <w:bookmarkStart w:id="309" w:name="_Toc138254698"/>
      <w:r w:rsidRPr="00684943">
        <w:t xml:space="preserve">Tabela </w:t>
      </w:r>
      <w:fldSimple w:instr=" SEQ Tabela \* ARABIC ">
        <w:r w:rsidR="00E912B3">
          <w:rPr>
            <w:noProof/>
          </w:rPr>
          <w:t>34</w:t>
        </w:r>
      </w:fldSimple>
      <w:r w:rsidRPr="00684943">
        <w:t xml:space="preserve"> Wybrane grupy interesariuszy uwzględnione w badaniu satysfakcji interesariuszy polskich uczelni technicznych</w:t>
      </w:r>
      <w:bookmarkEnd w:id="308"/>
      <w:bookmarkEnd w:id="30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10"/>
      <w:commentRangeStart w:id="311"/>
      <w:r w:rsidRPr="00684943">
        <w:t>Do badania wybrano 2</w:t>
      </w:r>
      <w:r w:rsidR="003019CD" w:rsidRPr="00684943">
        <w:t>2</w:t>
      </w:r>
      <w:r w:rsidRPr="00684943">
        <w:t xml:space="preserve"> </w:t>
      </w:r>
      <w:r w:rsidR="00086FA2" w:rsidRPr="00684943">
        <w:t xml:space="preserve">publiczne </w:t>
      </w:r>
      <w:commentRangeEnd w:id="310"/>
      <w:r w:rsidR="00E14ABA">
        <w:rPr>
          <w:rStyle w:val="Odwoaniedokomentarza"/>
          <w:rFonts w:ascii="Times New Roman" w:eastAsia="Times New Roman" w:hAnsi="Times New Roman"/>
          <w:szCs w:val="20"/>
          <w:lang w:eastAsia="pl-PL"/>
        </w:rPr>
        <w:commentReference w:id="31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11"/>
      <w:r w:rsidR="00500A66">
        <w:rPr>
          <w:rStyle w:val="Odwoaniedokomentarza"/>
          <w:rFonts w:ascii="Times New Roman" w:eastAsia="Times New Roman" w:hAnsi="Times New Roman"/>
          <w:szCs w:val="20"/>
          <w:lang w:eastAsia="pl-PL"/>
        </w:rPr>
        <w:commentReference w:id="31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1C20A778"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12"/>
      <w:r w:rsidRPr="00684943">
        <w:t>załącznik</w:t>
      </w:r>
      <w:r w:rsidR="00684943">
        <w:t>u 2.</w:t>
      </w:r>
      <w:commentRangeEnd w:id="312"/>
      <w:r w:rsidR="00684943">
        <w:rPr>
          <w:rStyle w:val="Odwoaniedokomentarza"/>
          <w:rFonts w:ascii="Times New Roman" w:eastAsia="Times New Roman" w:hAnsi="Times New Roman"/>
          <w:szCs w:val="20"/>
          <w:lang w:eastAsia="pl-PL"/>
        </w:rPr>
        <w:commentReference w:id="31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C52B89">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C52B89" w:rsidRPr="00684943">
        <w:t xml:space="preserve">Tabela </w:t>
      </w:r>
      <w:r w:rsidR="00C52B89">
        <w:rPr>
          <w:noProof/>
        </w:rPr>
        <w:t>32</w:t>
      </w:r>
      <w:r w:rsidR="00F41F46">
        <w:fldChar w:fldCharType="end"/>
      </w:r>
      <w:r w:rsidR="00684943">
        <w:t>) przedstawiono zbiorczą analizę struktury pytań badawczych w zależności od rodzaju badanej grupy interesariuszy.</w:t>
      </w:r>
    </w:p>
    <w:p w14:paraId="5109C918" w14:textId="04C72981" w:rsidR="003C08E8" w:rsidRPr="00684943" w:rsidRDefault="003C08E8" w:rsidP="003C08E8">
      <w:pPr>
        <w:pStyle w:val="Tytutabeli"/>
      </w:pPr>
      <w:bookmarkStart w:id="313" w:name="_Ref137642473"/>
      <w:bookmarkStart w:id="314" w:name="_Ref138019734"/>
      <w:bookmarkStart w:id="315" w:name="_Toc138254699"/>
      <w:r w:rsidRPr="00684943">
        <w:t xml:space="preserve">Tabela </w:t>
      </w:r>
      <w:fldSimple w:instr=" SEQ Tabela \* ARABIC ">
        <w:r w:rsidR="00E912B3">
          <w:rPr>
            <w:noProof/>
          </w:rPr>
          <w:t>35</w:t>
        </w:r>
      </w:fldSimple>
      <w:bookmarkEnd w:id="313"/>
      <w:r w:rsidRPr="00684943">
        <w:t xml:space="preserve"> Zestawienie rodzajów użytych pytań na poszczególnych kwestionariuszach badania satysfakcji interesariuszy</w:t>
      </w:r>
      <w:bookmarkEnd w:id="314"/>
      <w:bookmarkEnd w:id="31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3517A37"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C52B89">
        <w:t>wyżej</w:t>
      </w:r>
      <w:r>
        <w:fldChar w:fldCharType="end"/>
      </w:r>
      <w:r>
        <w:t xml:space="preserve"> (</w:t>
      </w:r>
      <w:r>
        <w:fldChar w:fldCharType="begin"/>
      </w:r>
      <w:r>
        <w:instrText xml:space="preserve"> REF _Ref137642473 \h </w:instrText>
      </w:r>
      <w:r>
        <w:fldChar w:fldCharType="separate"/>
      </w:r>
      <w:r w:rsidR="00C52B89" w:rsidRPr="00684943">
        <w:t xml:space="preserve">Tabela </w:t>
      </w:r>
      <w:r w:rsidR="00C52B89">
        <w:rPr>
          <w:noProof/>
        </w:rPr>
        <w:t>32</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C52B89">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6" w:name="_Ref137647622"/>
      <w:bookmarkStart w:id="317" w:name="_Ref137647645"/>
      <w:bookmarkStart w:id="318" w:name="_Ref137763110"/>
      <w:bookmarkStart w:id="319" w:name="_Ref137763114"/>
      <w:bookmarkStart w:id="320" w:name="_Ref137805973"/>
      <w:bookmarkStart w:id="321" w:name="_Toc137806579"/>
      <w:r>
        <w:t xml:space="preserve">Analiza </w:t>
      </w:r>
      <w:r w:rsidR="00847F16">
        <w:t>grupy badawczej</w:t>
      </w:r>
      <w:r>
        <w:t xml:space="preserve"> badania kwestionariuszowego</w:t>
      </w:r>
      <w:bookmarkEnd w:id="316"/>
      <w:bookmarkEnd w:id="317"/>
      <w:bookmarkEnd w:id="318"/>
      <w:bookmarkEnd w:id="319"/>
      <w:bookmarkEnd w:id="320"/>
      <w:bookmarkEnd w:id="321"/>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74CD3D36" w:rsidR="003C08E8" w:rsidRDefault="003C08E8" w:rsidP="003C08E8">
      <w:pPr>
        <w:pStyle w:val="Tytutabeli"/>
      </w:pPr>
      <w:bookmarkStart w:id="322" w:name="_Toc138254700"/>
      <w:r>
        <w:t xml:space="preserve">Tabela </w:t>
      </w:r>
      <w:fldSimple w:instr=" SEQ Tabela \* ARABIC ">
        <w:r w:rsidR="00E912B3">
          <w:rPr>
            <w:noProof/>
          </w:rPr>
          <w:t>36</w:t>
        </w:r>
      </w:fldSimple>
      <w:r>
        <w:t xml:space="preserve"> Statystyki rezultatów liczby uzyskanych odpowiedzi uczestników badania kwestionariuszowego</w:t>
      </w:r>
      <w:bookmarkEnd w:id="32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2FFD4E65"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42C3D7BD" w:rsidR="003C08E8" w:rsidRDefault="003C08E8" w:rsidP="003C08E8">
      <w:pPr>
        <w:pStyle w:val="Rysunek"/>
      </w:pPr>
      <w:bookmarkStart w:id="323" w:name="_Ref134900359"/>
      <w:bookmarkStart w:id="324" w:name="_Ref134900368"/>
      <w:bookmarkStart w:id="325" w:name="_Toc139741281"/>
      <w:r>
        <w:t xml:space="preserve">Rysunek </w:t>
      </w:r>
      <w:fldSimple w:instr=" SEQ Rysunek \* ARABIC ">
        <w:r w:rsidR="00C52B89">
          <w:rPr>
            <w:noProof/>
          </w:rPr>
          <w:t>22</w:t>
        </w:r>
      </w:fldSimple>
      <w:bookmarkEnd w:id="323"/>
      <w:r>
        <w:t xml:space="preserve"> Struktura respondentów badania kwestionariuszowego wg płci</w:t>
      </w:r>
      <w:bookmarkEnd w:id="324"/>
      <w:bookmarkEnd w:id="325"/>
    </w:p>
    <w:p w14:paraId="30449458" w14:textId="77777777" w:rsidR="003C08E8" w:rsidRDefault="003C08E8" w:rsidP="00106236">
      <w:pPr>
        <w:pStyle w:val="rdo"/>
      </w:pPr>
      <w:r>
        <w:t>Źródło: opracowanie własne</w:t>
      </w:r>
    </w:p>
    <w:p w14:paraId="51FBC258" w14:textId="0925FF78" w:rsidR="003C08E8" w:rsidRDefault="003C08E8" w:rsidP="003C08E8">
      <w:r>
        <w:t>Przedstawiona na wykresie po</w:t>
      </w:r>
      <w:r>
        <w:fldChar w:fldCharType="begin"/>
      </w:r>
      <w:r>
        <w:instrText xml:space="preserve"> REF _Ref134900368 \p \h </w:instrText>
      </w:r>
      <w:r>
        <w:fldChar w:fldCharType="separate"/>
      </w:r>
      <w:r w:rsidR="00C52B89">
        <w:t>wyżej</w:t>
      </w:r>
      <w:r>
        <w:fldChar w:fldCharType="end"/>
      </w:r>
      <w:r>
        <w:t xml:space="preserve"> (</w:t>
      </w:r>
      <w:r>
        <w:fldChar w:fldCharType="begin"/>
      </w:r>
      <w:r>
        <w:instrText xml:space="preserve"> REF _Ref134900359 \h </w:instrText>
      </w:r>
      <w:r>
        <w:fldChar w:fldCharType="separate"/>
      </w:r>
      <w:r w:rsidR="00C52B89">
        <w:t xml:space="preserve">Rysunek </w:t>
      </w:r>
      <w:r w:rsidR="00C52B89">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C52B89">
        <w:t>niżej</w:t>
      </w:r>
      <w:r>
        <w:fldChar w:fldCharType="end"/>
      </w:r>
      <w:r w:rsidRPr="0024321C">
        <w:t xml:space="preserve"> </w:t>
      </w:r>
      <w:r>
        <w:t>(</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C52B89">
        <w:t>1.1.3</w:t>
      </w:r>
      <w:r>
        <w:fldChar w:fldCharType="end"/>
      </w:r>
      <w:r>
        <w:t xml:space="preserve"> (</w:t>
      </w:r>
      <w:r>
        <w:fldChar w:fldCharType="begin"/>
      </w:r>
      <w:r>
        <w:instrText xml:space="preserve"> REF _Ref66874449 \h </w:instrText>
      </w:r>
      <w:r>
        <w:fldChar w:fldCharType="separate"/>
      </w:r>
      <w:r w:rsidR="00C52B89"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8F2F0D3" w:rsidR="003C08E8" w:rsidRDefault="003C08E8" w:rsidP="003C08E8">
      <w:pPr>
        <w:pStyle w:val="Rysunek"/>
      </w:pPr>
      <w:bookmarkStart w:id="326" w:name="_Ref134900397"/>
      <w:bookmarkStart w:id="327" w:name="_Ref134900388"/>
      <w:bookmarkStart w:id="328" w:name="_Ref134900624"/>
      <w:bookmarkStart w:id="329" w:name="_Toc139741282"/>
      <w:r>
        <w:t xml:space="preserve">Rysunek </w:t>
      </w:r>
      <w:fldSimple w:instr=" SEQ Rysunek \* ARABIC ">
        <w:r w:rsidR="00C52B89">
          <w:rPr>
            <w:noProof/>
          </w:rPr>
          <w:t>23</w:t>
        </w:r>
      </w:fldSimple>
      <w:bookmarkEnd w:id="326"/>
      <w:r>
        <w:t xml:space="preserve"> Struktura respondentów badania kwestionariuszowego wg kategorii wiekowych</w:t>
      </w:r>
      <w:bookmarkEnd w:id="327"/>
      <w:bookmarkEnd w:id="328"/>
      <w:bookmarkEnd w:id="329"/>
    </w:p>
    <w:p w14:paraId="05E309A0" w14:textId="77777777" w:rsidR="003C08E8" w:rsidRDefault="003C08E8" w:rsidP="00106236">
      <w:pPr>
        <w:pStyle w:val="rdo"/>
      </w:pPr>
      <w:r>
        <w:t>Źródło: opracowanie własne</w:t>
      </w:r>
    </w:p>
    <w:p w14:paraId="71F4E63C" w14:textId="3CD0614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C52B89">
        <w:t xml:space="preserve">Tabela </w:t>
      </w:r>
      <w:r w:rsidR="00C52B89">
        <w:rPr>
          <w:noProof/>
        </w:rPr>
        <w:t>34</w:t>
      </w:r>
      <w:r>
        <w:fldChar w:fldCharType="end"/>
      </w:r>
      <w:r>
        <w:t>) można stwierdzić z całą pewnością, że grupa wiekowa 19-–25 lat jest niedoreprezentowana</w:t>
      </w:r>
      <w:r>
        <w:rPr>
          <w:rStyle w:val="Odwoanieprzypisudolnego"/>
        </w:rPr>
        <w:footnoteReference w:id="24"/>
      </w:r>
      <w:r>
        <w:t>.</w:t>
      </w:r>
    </w:p>
    <w:p w14:paraId="5B3184F4" w14:textId="7F67DE50" w:rsidR="003C08E8" w:rsidRDefault="003C08E8" w:rsidP="003C08E8">
      <w:pPr>
        <w:pStyle w:val="Tytutabeli"/>
      </w:pPr>
      <w:bookmarkStart w:id="330" w:name="_Ref134898291"/>
      <w:bookmarkStart w:id="331" w:name="_Toc138254701"/>
      <w:r>
        <w:t xml:space="preserve">Tabela </w:t>
      </w:r>
      <w:fldSimple w:instr=" SEQ Tabela \* ARABIC ">
        <w:r w:rsidR="00E912B3">
          <w:rPr>
            <w:noProof/>
          </w:rPr>
          <w:t>37</w:t>
        </w:r>
      </w:fldSimple>
      <w:bookmarkEnd w:id="330"/>
      <w:r>
        <w:t xml:space="preserve"> Liczba ludności Polski na dzień 31 grudnia 2020 r. wg wybranych kategorii wiekowych</w:t>
      </w:r>
      <w:bookmarkEnd w:id="33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6E530634"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C52B89">
        <w:t>niżej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w:t>
      </w:r>
    </w:p>
    <w:p w14:paraId="1C7F83A5" w14:textId="39C26C20" w:rsidR="003C08E8" w:rsidRDefault="003C08E8" w:rsidP="003C08E8">
      <w:pPr>
        <w:pStyle w:val="Tytutabeli"/>
      </w:pPr>
      <w:bookmarkStart w:id="332" w:name="_Ref134898333"/>
      <w:bookmarkStart w:id="333" w:name="_Ref134898325"/>
      <w:bookmarkStart w:id="334" w:name="_Toc138254702"/>
      <w:r>
        <w:t xml:space="preserve">Tabela </w:t>
      </w:r>
      <w:fldSimple w:instr=" SEQ Tabela \* ARABIC ">
        <w:r w:rsidR="00E912B3">
          <w:rPr>
            <w:noProof/>
          </w:rPr>
          <w:t>38</w:t>
        </w:r>
      </w:fldSimple>
      <w:bookmarkEnd w:id="332"/>
      <w:r>
        <w:t xml:space="preserve"> </w:t>
      </w:r>
      <w:r w:rsidRPr="008541D0">
        <w:t>Oszacowanie struktury populacji badanej absolwentów i studentów wg wybranych grup wiekowych</w:t>
      </w:r>
      <w:bookmarkEnd w:id="333"/>
      <w:bookmarkEnd w:id="33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0062FD39" w:rsidR="003C08E8" w:rsidRDefault="003C08E8" w:rsidP="003C08E8">
      <w:r>
        <w:t>Wartości oszacowań przedstawione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C52B89">
        <w:rPr>
          <w:noProof/>
        </w:rPr>
        <w:t>26</w:t>
      </w:r>
      <w:r>
        <w:fldChar w:fldCharType="end"/>
      </w:r>
      <w:r>
        <w:fldChar w:fldCharType="begin"/>
      </w:r>
      <w:r>
        <w:instrText xml:space="preserve"> REF _Ref66874449 \n \h </w:instrText>
      </w:r>
      <w:r>
        <w:fldChar w:fldCharType="separate"/>
      </w:r>
      <w:r w:rsidR="00C52B89">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C52B89">
        <w:t>wyżej</w:t>
      </w:r>
      <w:r>
        <w:fldChar w:fldCharType="end"/>
      </w:r>
      <w:r>
        <w:t xml:space="preserve"> (</w:t>
      </w:r>
      <w:r>
        <w:fldChar w:fldCharType="begin"/>
      </w:r>
      <w:r>
        <w:instrText xml:space="preserve"> REF _Ref134898333 \h </w:instrText>
      </w:r>
      <w:r>
        <w:fldChar w:fldCharType="separate"/>
      </w:r>
      <w:r w:rsidR="00C52B89">
        <w:t xml:space="preserve">Tabela </w:t>
      </w:r>
      <w:r w:rsidR="00C52B89">
        <w:rPr>
          <w:noProof/>
        </w:rPr>
        <w:t>35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7F2AB97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C52B89">
        <w:t>niżej</w:t>
      </w:r>
      <w:r>
        <w:fldChar w:fldCharType="end"/>
      </w:r>
      <w:r>
        <w:t xml:space="preserve"> (</w:t>
      </w:r>
      <w:r>
        <w:fldChar w:fldCharType="begin"/>
      </w:r>
      <w:r>
        <w:instrText xml:space="preserve"> REF _Ref134900457 \h </w:instrText>
      </w:r>
      <w:r>
        <w:fldChar w:fldCharType="separate"/>
      </w:r>
      <w:r w:rsidR="00C52B89" w:rsidRPr="00375829">
        <w:t xml:space="preserve">Rysunek </w:t>
      </w:r>
      <w:r w:rsidR="00C52B89">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0036CB85" w:rsidR="003C08E8" w:rsidRDefault="003C08E8" w:rsidP="003C08E8">
      <w:pPr>
        <w:pStyle w:val="Rysunek"/>
      </w:pPr>
      <w:bookmarkStart w:id="335" w:name="_Ref134900457"/>
      <w:bookmarkStart w:id="336" w:name="_Ref134900450"/>
      <w:bookmarkStart w:id="337" w:name="_Toc139741283"/>
      <w:r w:rsidRPr="00375829">
        <w:t xml:space="preserve">Rysunek </w:t>
      </w:r>
      <w:fldSimple w:instr=" SEQ Rysunek \* ARABIC ">
        <w:r w:rsidR="00C52B89">
          <w:rPr>
            <w:noProof/>
          </w:rPr>
          <w:t>24</w:t>
        </w:r>
      </w:fldSimple>
      <w:bookmarkEnd w:id="335"/>
      <w:r w:rsidRPr="00375829">
        <w:t xml:space="preserve"> Struktura respondentów badania kwestionariuszowego wg kryterium kategorii i wielkości </w:t>
      </w:r>
      <w:r w:rsidRPr="00375829">
        <w:br/>
      </w:r>
      <w:r>
        <w:t>miejscowości pochodzenia</w:t>
      </w:r>
      <w:bookmarkEnd w:id="336"/>
      <w:bookmarkEnd w:id="337"/>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58C02F8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C52B89">
        <w:t>niżej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110BB5B1" w:rsidR="003C08E8" w:rsidRPr="0031651A" w:rsidRDefault="003C08E8" w:rsidP="003C08E8">
      <w:pPr>
        <w:pStyle w:val="Rysunek"/>
      </w:pPr>
      <w:bookmarkStart w:id="338" w:name="_Ref134900483"/>
      <w:bookmarkStart w:id="339" w:name="_Ref134900476"/>
      <w:bookmarkStart w:id="340" w:name="_Ref134900494"/>
      <w:bookmarkStart w:id="341" w:name="_Ref134900512"/>
      <w:bookmarkStart w:id="342" w:name="_Toc139741284"/>
      <w:r w:rsidRPr="0031651A">
        <w:t xml:space="preserve">Rysunek </w:t>
      </w:r>
      <w:fldSimple w:instr=" SEQ Rysunek \* ARABIC ">
        <w:r w:rsidR="00C52B89">
          <w:rPr>
            <w:noProof/>
          </w:rPr>
          <w:t>25</w:t>
        </w:r>
      </w:fldSimple>
      <w:bookmarkEnd w:id="338"/>
      <w:r w:rsidRPr="0031651A">
        <w:t xml:space="preserve"> Struktura respondentów badania kwestionariuszowego wg przynależności do grup interesariuszy</w:t>
      </w:r>
      <w:bookmarkEnd w:id="339"/>
      <w:bookmarkEnd w:id="340"/>
      <w:bookmarkEnd w:id="341"/>
      <w:bookmarkEnd w:id="342"/>
    </w:p>
    <w:p w14:paraId="5B3D9C7A" w14:textId="77777777" w:rsidR="003C08E8" w:rsidRDefault="003C08E8" w:rsidP="00106236">
      <w:pPr>
        <w:pStyle w:val="rdo"/>
      </w:pPr>
      <w:r>
        <w:t>Źródło: opracowanie własne</w:t>
      </w:r>
    </w:p>
    <w:p w14:paraId="65A8C863" w14:textId="71E7FC8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C52B89">
        <w:t>wyżej</w:t>
      </w:r>
      <w:r>
        <w:fldChar w:fldCharType="end"/>
      </w:r>
      <w:r>
        <w:t xml:space="preserve">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4E5E6E78" w:rsidR="003C08E8" w:rsidRDefault="003C08E8" w:rsidP="003C08E8">
      <w:pPr>
        <w:pStyle w:val="Rysunek"/>
      </w:pPr>
      <w:bookmarkStart w:id="343" w:name="_Ref134900542"/>
      <w:bookmarkStart w:id="344" w:name="_Ref134900535"/>
      <w:bookmarkStart w:id="345"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C52B89">
        <w:rPr>
          <w:rStyle w:val="TytutabeliZnak"/>
          <w:rFonts w:eastAsia="Calibri"/>
          <w:noProof/>
        </w:rPr>
        <w:t>26</w:t>
      </w:r>
      <w:r w:rsidRPr="002D2DF1">
        <w:rPr>
          <w:rStyle w:val="TytutabeliZnak"/>
          <w:rFonts w:eastAsia="Calibri"/>
        </w:rPr>
        <w:fldChar w:fldCharType="end"/>
      </w:r>
      <w:bookmarkEnd w:id="34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5"/>
      </w:r>
      <w:bookmarkEnd w:id="344"/>
      <w:bookmarkEnd w:id="345"/>
    </w:p>
    <w:p w14:paraId="0D602ACB" w14:textId="77777777" w:rsidR="003C08E8" w:rsidRDefault="003C08E8" w:rsidP="00106236">
      <w:pPr>
        <w:pStyle w:val="rdo"/>
      </w:pPr>
      <w:r>
        <w:t>Źródło: opracowanie własne</w:t>
      </w:r>
    </w:p>
    <w:p w14:paraId="3D5655C2" w14:textId="1B664A82" w:rsidR="003C08E8" w:rsidRDefault="003C08E8" w:rsidP="003C08E8">
      <w:r>
        <w:t>Analizując wykres przedstawiony po</w:t>
      </w:r>
      <w:r>
        <w:fldChar w:fldCharType="begin"/>
      </w:r>
      <w:r>
        <w:instrText xml:space="preserve"> REF _Ref134900535 \p \h </w:instrText>
      </w:r>
      <w:r>
        <w:fldChar w:fldCharType="separate"/>
      </w:r>
      <w:r w:rsidR="00C52B89">
        <w:t>wyżej</w:t>
      </w:r>
      <w:r>
        <w:fldChar w:fldCharType="end"/>
      </w:r>
      <w:r>
        <w:t xml:space="preserve"> (</w:t>
      </w:r>
      <w:r>
        <w:fldChar w:fldCharType="begin"/>
      </w:r>
      <w:r>
        <w:instrText xml:space="preserve"> REF _Ref134900542 \h </w:instrText>
      </w:r>
      <w:r>
        <w:fldChar w:fldCharType="separate"/>
      </w:r>
      <w:r w:rsidR="00C52B89" w:rsidRPr="002D2DF1">
        <w:rPr>
          <w:rStyle w:val="TytutabeliZnak"/>
          <w:rFonts w:eastAsia="Calibri"/>
        </w:rPr>
        <w:t xml:space="preserve">Rysunek </w:t>
      </w:r>
      <w:r w:rsidR="00C52B89">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C52B89" w:rsidRPr="0031651A">
        <w:t xml:space="preserve">Rysunek </w:t>
      </w:r>
      <w:r w:rsidR="00C52B89">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C52B89">
        <w:t xml:space="preserve">Rysunek </w:t>
      </w:r>
      <w:r w:rsidR="00C52B89">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C52B89">
        <w:t xml:space="preserve">Rysunek </w:t>
      </w:r>
      <w:r w:rsidR="00C52B89">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4BF1E5AB" w:rsidR="003C08E8" w:rsidRDefault="003C08E8" w:rsidP="003C08E8">
      <w:pPr>
        <w:pStyle w:val="Rysunek"/>
      </w:pPr>
      <w:bookmarkStart w:id="346" w:name="_Ref134900561"/>
      <w:bookmarkStart w:id="347" w:name="_Ref137806801"/>
      <w:bookmarkStart w:id="348" w:name="_Toc139741286"/>
      <w:r>
        <w:t xml:space="preserve">Rysunek </w:t>
      </w:r>
      <w:fldSimple w:instr=" SEQ Rysunek \* ARABIC ">
        <w:r w:rsidR="00C52B89">
          <w:rPr>
            <w:noProof/>
          </w:rPr>
          <w:t>27</w:t>
        </w:r>
      </w:fldSimple>
      <w:bookmarkEnd w:id="346"/>
      <w:r>
        <w:t xml:space="preserve"> Struktura respondentów badania kwestionariuszowego z grupy absolwentów uczelni wg płci</w:t>
      </w:r>
      <w:bookmarkEnd w:id="347"/>
      <w:bookmarkEnd w:id="348"/>
    </w:p>
    <w:p w14:paraId="5A30BAB0" w14:textId="77777777" w:rsidR="003C08E8" w:rsidRDefault="003C08E8" w:rsidP="00106236">
      <w:pPr>
        <w:pStyle w:val="rdo"/>
      </w:pPr>
      <w:r>
        <w:t>Źródło: opracowanie własne</w:t>
      </w:r>
    </w:p>
    <w:p w14:paraId="1A76E5C8" w14:textId="460D9E4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C52B89">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C52B89">
        <w:t>niżej</w:t>
      </w:r>
      <w:r>
        <w:fldChar w:fldCharType="end"/>
      </w:r>
      <w:r>
        <w:t xml:space="preserve"> (por. </w:t>
      </w:r>
      <w:r>
        <w:fldChar w:fldCharType="begin"/>
      </w:r>
      <w:r>
        <w:instrText xml:space="preserve"> REF _Ref134900397 \h </w:instrText>
      </w:r>
      <w:r>
        <w:fldChar w:fldCharType="separate"/>
      </w:r>
      <w:r w:rsidR="00C52B89">
        <w:t xml:space="preserve">Rysunek </w:t>
      </w:r>
      <w:r w:rsidR="00C52B89">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E452A00" w:rsidR="003C08E8" w:rsidRDefault="003C08E8" w:rsidP="003C08E8">
      <w:pPr>
        <w:pStyle w:val="Rysunek"/>
      </w:pPr>
      <w:bookmarkStart w:id="349" w:name="_Ref134900651"/>
      <w:bookmarkStart w:id="350" w:name="_Ref134900615"/>
      <w:bookmarkStart w:id="351" w:name="_Ref134900644"/>
      <w:bookmarkStart w:id="352" w:name="_Ref137806762"/>
      <w:bookmarkStart w:id="353" w:name="_Toc139741287"/>
      <w:r>
        <w:t xml:space="preserve">Rysunek </w:t>
      </w:r>
      <w:fldSimple w:instr=" SEQ Rysunek \* ARABIC ">
        <w:r w:rsidR="00C52B89">
          <w:rPr>
            <w:noProof/>
          </w:rPr>
          <w:t>28</w:t>
        </w:r>
      </w:fldSimple>
      <w:bookmarkEnd w:id="349"/>
      <w:r>
        <w:t xml:space="preserve"> Struktura respondentów badania kwestionariuszowego z grupy absolwentów uczelni wg kategorii wiekowych</w:t>
      </w:r>
      <w:bookmarkEnd w:id="350"/>
      <w:bookmarkEnd w:id="351"/>
      <w:bookmarkEnd w:id="352"/>
      <w:bookmarkEnd w:id="353"/>
    </w:p>
    <w:p w14:paraId="29996148" w14:textId="77777777" w:rsidR="003C08E8" w:rsidRDefault="003C08E8" w:rsidP="00106236">
      <w:pPr>
        <w:pStyle w:val="rdo"/>
      </w:pPr>
      <w:r>
        <w:t>Źródło: opracowanie własne</w:t>
      </w:r>
    </w:p>
    <w:p w14:paraId="7C35D873" w14:textId="285B4824" w:rsidR="003C08E8" w:rsidRDefault="003C08E8" w:rsidP="003C08E8">
      <w:r>
        <w:t>Przedstawiona na rysunku po</w:t>
      </w:r>
      <w:r>
        <w:fldChar w:fldCharType="begin"/>
      </w:r>
      <w:r>
        <w:instrText xml:space="preserve"> REF _Ref134900644 \p \h </w:instrText>
      </w:r>
      <w:r>
        <w:fldChar w:fldCharType="separate"/>
      </w:r>
      <w:r w:rsidR="00C52B89">
        <w:t>wyżej</w:t>
      </w:r>
      <w:r>
        <w:fldChar w:fldCharType="end"/>
      </w:r>
      <w:r>
        <w:t xml:space="preserve"> (</w:t>
      </w:r>
      <w:r>
        <w:fldChar w:fldCharType="begin"/>
      </w:r>
      <w:r>
        <w:instrText xml:space="preserve"> REF _Ref134900651 \h </w:instrText>
      </w:r>
      <w:r>
        <w:fldChar w:fldCharType="separate"/>
      </w:r>
      <w:r w:rsidR="00C52B89">
        <w:t xml:space="preserve">Rysunek </w:t>
      </w:r>
      <w:r w:rsidR="00C52B89">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C52B89">
        <w:t>niżej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06C5CBF8" w:rsidR="003C08E8" w:rsidRDefault="003C08E8" w:rsidP="003C08E8">
      <w:pPr>
        <w:pStyle w:val="Rysunek"/>
      </w:pPr>
      <w:bookmarkStart w:id="354" w:name="_Ref134900684"/>
      <w:bookmarkStart w:id="355" w:name="_Ref134900676"/>
      <w:bookmarkStart w:id="356" w:name="_Ref134900706"/>
      <w:bookmarkStart w:id="357" w:name="_Toc139741288"/>
      <w:r>
        <w:t xml:space="preserve">Rysunek </w:t>
      </w:r>
      <w:fldSimple w:instr=" SEQ Rysunek \* ARABIC ">
        <w:r w:rsidR="00C52B89">
          <w:rPr>
            <w:noProof/>
          </w:rPr>
          <w:t>29</w:t>
        </w:r>
      </w:fldSimple>
      <w:bookmarkEnd w:id="354"/>
      <w:r>
        <w:t xml:space="preserve"> Struktura respondentów badania kwestionariuszowego należących do grupy absolwentów wg rodzaju ukończonej uczelni.</w:t>
      </w:r>
      <w:bookmarkEnd w:id="355"/>
      <w:bookmarkEnd w:id="356"/>
      <w:bookmarkEnd w:id="357"/>
    </w:p>
    <w:p w14:paraId="49332177" w14:textId="1C0A9911"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C52B89">
        <w:t>wyżej</w:t>
      </w:r>
      <w:r>
        <w:fldChar w:fldCharType="end"/>
      </w:r>
      <w:r>
        <w:t xml:space="preserve"> (</w:t>
      </w:r>
      <w:r>
        <w:fldChar w:fldCharType="begin"/>
      </w:r>
      <w:r>
        <w:instrText xml:space="preserve"> REF _Ref134900684 \h </w:instrText>
      </w:r>
      <w:r>
        <w:fldChar w:fldCharType="separate"/>
      </w:r>
      <w:r w:rsidR="00C52B89">
        <w:t xml:space="preserve">Rysunek </w:t>
      </w:r>
      <w:r w:rsidR="00C52B89">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C52B89" w:rsidRPr="00233788">
        <w:t xml:space="preserve">Rysunek </w:t>
      </w:r>
      <w:r w:rsidR="00C52B89">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C52B89">
        <w:t>niżej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ten wniosek stanie się jeszcze mocniejszy.</w:t>
      </w:r>
    </w:p>
    <w:p w14:paraId="4997AFD1" w14:textId="77777777" w:rsidR="003C08E8" w:rsidRDefault="003C08E8" w:rsidP="003C08E8">
      <w:pPr>
        <w:pStyle w:val="Rysunek"/>
      </w:pPr>
      <w:commentRangeStart w:id="35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58"/>
      <w:r>
        <w:rPr>
          <w:rStyle w:val="Odwoaniedokomentarza"/>
          <w:rFonts w:ascii="Times New Roman" w:eastAsia="Times New Roman" w:hAnsi="Times New Roman"/>
          <w:szCs w:val="20"/>
          <w:lang w:eastAsia="pl-PL"/>
        </w:rPr>
        <w:commentReference w:id="358"/>
      </w:r>
    </w:p>
    <w:p w14:paraId="5B40B9BE" w14:textId="7C499C1A" w:rsidR="003C08E8" w:rsidRDefault="003C08E8" w:rsidP="003C08E8">
      <w:pPr>
        <w:pStyle w:val="Rysunek"/>
      </w:pPr>
      <w:bookmarkStart w:id="359" w:name="_Ref134895617"/>
      <w:bookmarkStart w:id="360" w:name="_Ref134895603"/>
      <w:bookmarkStart w:id="361" w:name="_Toc139741289"/>
      <w:r>
        <w:t xml:space="preserve">Rysunek </w:t>
      </w:r>
      <w:fldSimple w:instr=" SEQ Rysunek \* ARABIC ">
        <w:r w:rsidR="00C52B89">
          <w:rPr>
            <w:noProof/>
          </w:rPr>
          <w:t>30</w:t>
        </w:r>
      </w:fldSimple>
      <w:bookmarkEnd w:id="359"/>
      <w:r>
        <w:t xml:space="preserve"> Struktura grupy absolwentów respondentów badania kwestionariuszowego ze względu na ocenianą uczelnię</w:t>
      </w:r>
      <w:bookmarkEnd w:id="360"/>
      <w:bookmarkEnd w:id="361"/>
    </w:p>
    <w:p w14:paraId="5D229F8A" w14:textId="77777777" w:rsidR="003C08E8" w:rsidRDefault="003C08E8" w:rsidP="00106236">
      <w:pPr>
        <w:pStyle w:val="rdo"/>
      </w:pPr>
      <w:r>
        <w:t>Źródło: opracowanie własne</w:t>
      </w:r>
    </w:p>
    <w:p w14:paraId="144F5218" w14:textId="6B0FAFB0" w:rsidR="003C08E8" w:rsidRDefault="003C08E8" w:rsidP="003C08E8">
      <w:commentRangeStart w:id="362"/>
      <w:r>
        <w:t xml:space="preserve">Już pobieżna analiza informacji </w:t>
      </w:r>
      <w:commentRangeEnd w:id="362"/>
      <w:r w:rsidR="00E14ABA">
        <w:rPr>
          <w:rStyle w:val="Odwoaniedokomentarza"/>
          <w:rFonts w:ascii="Times New Roman" w:eastAsia="Times New Roman" w:hAnsi="Times New Roman"/>
          <w:szCs w:val="20"/>
          <w:lang w:eastAsia="pl-PL"/>
        </w:rPr>
        <w:commentReference w:id="362"/>
      </w:r>
      <w:r>
        <w:t>przedstawionych na wykresie po</w:t>
      </w:r>
      <w:r>
        <w:fldChar w:fldCharType="begin"/>
      </w:r>
      <w:r>
        <w:instrText xml:space="preserve"> REF _Ref134895603 \p \h </w:instrText>
      </w:r>
      <w:r>
        <w:fldChar w:fldCharType="separate"/>
      </w:r>
      <w:r w:rsidR="00C52B89">
        <w:t>wyżej</w:t>
      </w:r>
      <w:r>
        <w:fldChar w:fldCharType="end"/>
      </w:r>
      <w:r>
        <w:t xml:space="preserve"> (</w:t>
      </w:r>
      <w:r>
        <w:fldChar w:fldCharType="begin"/>
      </w:r>
      <w:r>
        <w:instrText xml:space="preserve"> REF _Ref134895617 \h </w:instrText>
      </w:r>
      <w:r>
        <w:fldChar w:fldCharType="separate"/>
      </w:r>
      <w:r w:rsidR="00C52B89">
        <w:t xml:space="preserve">Rysunek </w:t>
      </w:r>
      <w:r w:rsidR="00C52B89">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63" w:name="_Ref437093143"/>
      <w:bookmarkStart w:id="364" w:name="_Ref437093160"/>
      <w:bookmarkStart w:id="365" w:name="_Ref437181714"/>
      <w:bookmarkStart w:id="366" w:name="_Toc137806577"/>
      <w:bookmarkStart w:id="367" w:name="_Toc137806580"/>
      <w:r w:rsidRPr="00847F16">
        <w:t>Pomiar satysfakcji interesariuszy uczelni wyższych technicznych jako efektu działań uczelni</w:t>
      </w:r>
      <w:bookmarkEnd w:id="363"/>
      <w:bookmarkEnd w:id="364"/>
      <w:bookmarkEnd w:id="365"/>
      <w:bookmarkEnd w:id="36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1BD530F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C52B89">
        <w:t>niżej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w:t>
      </w:r>
    </w:p>
    <w:p w14:paraId="0CEA5958" w14:textId="77777777" w:rsidR="00847F16" w:rsidRDefault="00847F16" w:rsidP="00847F16">
      <w:pPr>
        <w:pStyle w:val="Rysunek"/>
      </w:pPr>
      <w:commentRangeStart w:id="36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68"/>
      <w:r>
        <w:rPr>
          <w:rStyle w:val="Odwoaniedokomentarza"/>
          <w:rFonts w:ascii="Times New Roman" w:eastAsia="Times New Roman" w:hAnsi="Times New Roman"/>
          <w:szCs w:val="20"/>
          <w:lang w:eastAsia="pl-PL"/>
        </w:rPr>
        <w:commentReference w:id="368"/>
      </w:r>
      <w:r>
        <w:t xml:space="preserve"> </w:t>
      </w:r>
    </w:p>
    <w:p w14:paraId="15724AE2" w14:textId="3EA7034E" w:rsidR="00847F16" w:rsidRDefault="00847F16" w:rsidP="00847F16">
      <w:pPr>
        <w:pStyle w:val="Rysunek"/>
      </w:pPr>
      <w:bookmarkStart w:id="369" w:name="_Ref134900831"/>
      <w:bookmarkStart w:id="370" w:name="_Ref134900820"/>
      <w:bookmarkStart w:id="371" w:name="_Toc139741290"/>
      <w:r>
        <w:t xml:space="preserve">Rysunek </w:t>
      </w:r>
      <w:fldSimple w:instr=" SEQ Rysunek \* ARABIC ">
        <w:r w:rsidR="00C52B89">
          <w:rPr>
            <w:noProof/>
          </w:rPr>
          <w:t>31</w:t>
        </w:r>
      </w:fldSimple>
      <w:bookmarkEnd w:id="36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70"/>
      <w:bookmarkEnd w:id="371"/>
    </w:p>
    <w:p w14:paraId="5CAF7644" w14:textId="77777777" w:rsidR="00847F16" w:rsidRDefault="00847F16" w:rsidP="00847F16">
      <w:pPr>
        <w:pStyle w:val="rdo"/>
      </w:pPr>
      <w:r>
        <w:t>Źródło: opracowanie własne na podstawie wyników badania kwestionariuszowego</w:t>
      </w:r>
    </w:p>
    <w:p w14:paraId="5258E5CE" w14:textId="0EF5DFC7"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C52B89">
        <w:t>wyżej</w:t>
      </w:r>
      <w:r>
        <w:fldChar w:fldCharType="end"/>
      </w:r>
      <w:r>
        <w:t xml:space="preserve"> (</w:t>
      </w:r>
      <w:r>
        <w:fldChar w:fldCharType="begin"/>
      </w:r>
      <w:r>
        <w:instrText xml:space="preserve"> REF _Ref134900831 \h </w:instrText>
      </w:r>
      <w:r>
        <w:fldChar w:fldCharType="separate"/>
      </w:r>
      <w:r w:rsidR="00C52B89">
        <w:t xml:space="preserve">Rysunek </w:t>
      </w:r>
      <w:r w:rsidR="00C52B89">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196691C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C52B89">
        <w:t>niżej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w:t>
      </w:r>
    </w:p>
    <w:p w14:paraId="1EFE17F0" w14:textId="77777777" w:rsidR="00847F16" w:rsidRDefault="00847F16" w:rsidP="00847F16">
      <w:pPr>
        <w:pStyle w:val="Rysunek"/>
      </w:pPr>
      <w:commentRangeStart w:id="37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72"/>
      <w:r>
        <w:rPr>
          <w:rStyle w:val="Odwoaniedokomentarza"/>
          <w:rFonts w:ascii="Times New Roman" w:eastAsia="Times New Roman" w:hAnsi="Times New Roman"/>
          <w:szCs w:val="20"/>
          <w:lang w:eastAsia="pl-PL"/>
        </w:rPr>
        <w:commentReference w:id="372"/>
      </w:r>
    </w:p>
    <w:p w14:paraId="14E923DD" w14:textId="4A3B2AF8" w:rsidR="00847F16" w:rsidRDefault="00847F16" w:rsidP="00847F16">
      <w:pPr>
        <w:pStyle w:val="Rysunek"/>
      </w:pPr>
      <w:bookmarkStart w:id="373" w:name="_Ref134900872"/>
      <w:bookmarkStart w:id="374" w:name="_Ref134900864"/>
      <w:bookmarkStart w:id="375" w:name="_Ref134901075"/>
      <w:bookmarkStart w:id="376" w:name="_Toc139741291"/>
      <w:r>
        <w:t xml:space="preserve">Rysunek </w:t>
      </w:r>
      <w:fldSimple w:instr=" SEQ Rysunek \* ARABIC ">
        <w:r w:rsidR="00C52B89">
          <w:rPr>
            <w:noProof/>
          </w:rPr>
          <w:t>32</w:t>
        </w:r>
      </w:fldSimple>
      <w:bookmarkEnd w:id="37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74"/>
      <w:bookmarkEnd w:id="375"/>
      <w:bookmarkEnd w:id="376"/>
    </w:p>
    <w:p w14:paraId="4F118850" w14:textId="77777777" w:rsidR="00847F16" w:rsidRPr="00C41DD6" w:rsidRDefault="00847F16" w:rsidP="00847F16">
      <w:pPr>
        <w:pStyle w:val="rdo"/>
      </w:pPr>
      <w:r w:rsidRPr="00C41DD6">
        <w:t>Źródło: opracowanie własne na podstawie wyników badania kwestionariuszowego</w:t>
      </w:r>
    </w:p>
    <w:p w14:paraId="6EA73349" w14:textId="7814A721"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C52B89">
        <w:t>wyżej</w:t>
      </w:r>
      <w:r>
        <w:fldChar w:fldCharType="end"/>
      </w:r>
      <w:r>
        <w:t xml:space="preserve"> (</w:t>
      </w:r>
      <w:r>
        <w:fldChar w:fldCharType="begin"/>
      </w:r>
      <w:r>
        <w:instrText xml:space="preserve"> REF _Ref134900872 \h </w:instrText>
      </w:r>
      <w:r>
        <w:fldChar w:fldCharType="separate"/>
      </w:r>
      <w:r w:rsidR="00C52B89">
        <w:t xml:space="preserve">Rysunek </w:t>
      </w:r>
      <w:r w:rsidR="00C52B89">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38DB010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C52B89">
        <w:t>niżej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w:t>
      </w:r>
    </w:p>
    <w:p w14:paraId="5D4C5E44" w14:textId="77777777" w:rsidR="00847F16" w:rsidRDefault="00847F16" w:rsidP="00847F16">
      <w:pPr>
        <w:pStyle w:val="Rysunek"/>
      </w:pPr>
      <w:commentRangeStart w:id="37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77"/>
      <w:r>
        <w:rPr>
          <w:rStyle w:val="Odwoaniedokomentarza"/>
          <w:rFonts w:ascii="Times New Roman" w:eastAsia="Times New Roman" w:hAnsi="Times New Roman"/>
          <w:szCs w:val="20"/>
          <w:lang w:eastAsia="pl-PL"/>
        </w:rPr>
        <w:commentReference w:id="377"/>
      </w:r>
    </w:p>
    <w:p w14:paraId="55C93E8D" w14:textId="523FE600" w:rsidR="00847F16" w:rsidRDefault="00847F16" w:rsidP="00847F16">
      <w:pPr>
        <w:pStyle w:val="Tytutabeli"/>
      </w:pPr>
      <w:bookmarkStart w:id="378" w:name="_Ref134901104"/>
      <w:bookmarkStart w:id="379" w:name="_Ref134901095"/>
      <w:bookmarkStart w:id="380" w:name="_Ref134901141"/>
      <w:bookmarkStart w:id="381" w:name="_Toc139741292"/>
      <w:r>
        <w:t xml:space="preserve">Rysunek </w:t>
      </w:r>
      <w:fldSimple w:instr=" SEQ Rysunek \* ARABIC ">
        <w:r w:rsidR="00C52B89">
          <w:rPr>
            <w:noProof/>
          </w:rPr>
          <w:t>33</w:t>
        </w:r>
      </w:fldSimple>
      <w:bookmarkEnd w:id="37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9"/>
      <w:bookmarkEnd w:id="380"/>
      <w:bookmarkEnd w:id="381"/>
    </w:p>
    <w:p w14:paraId="24719DFC" w14:textId="77777777" w:rsidR="00847F16" w:rsidRDefault="00847F16" w:rsidP="00847F16">
      <w:pPr>
        <w:pStyle w:val="rdo"/>
      </w:pPr>
      <w:r>
        <w:t>Źródło: opracowanie własne na podstawie wyników badania kwestionariuszowego</w:t>
      </w:r>
    </w:p>
    <w:p w14:paraId="35C6A291" w14:textId="2C0F03B0"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C52B89">
        <w:t>wyżej</w:t>
      </w:r>
      <w:r>
        <w:fldChar w:fldCharType="end"/>
      </w:r>
      <w:r>
        <w:t xml:space="preserve"> (</w:t>
      </w:r>
      <w:r>
        <w:fldChar w:fldCharType="begin"/>
      </w:r>
      <w:r>
        <w:instrText xml:space="preserve"> REF _Ref134901104 \h </w:instrText>
      </w:r>
      <w:r>
        <w:fldChar w:fldCharType="separate"/>
      </w:r>
      <w:r w:rsidR="00C52B89">
        <w:t xml:space="preserve">Rysunek </w:t>
      </w:r>
      <w:r w:rsidR="00C52B89">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38C0A71"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C52B89">
        <w:t>niżej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w:t>
      </w:r>
    </w:p>
    <w:p w14:paraId="527A2F2E" w14:textId="77777777" w:rsidR="00847F16" w:rsidRDefault="00847F16" w:rsidP="00847F16">
      <w:pPr>
        <w:pStyle w:val="Rysunek"/>
      </w:pPr>
      <w:commentRangeStart w:id="38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82"/>
      <w:r>
        <w:rPr>
          <w:rStyle w:val="Odwoaniedokomentarza"/>
          <w:rFonts w:ascii="Times New Roman" w:eastAsia="Times New Roman" w:hAnsi="Times New Roman"/>
          <w:szCs w:val="20"/>
          <w:lang w:eastAsia="pl-PL"/>
        </w:rPr>
        <w:commentReference w:id="382"/>
      </w:r>
    </w:p>
    <w:p w14:paraId="3470D932" w14:textId="5CD340EC" w:rsidR="00847F16" w:rsidRDefault="00847F16" w:rsidP="00847F16">
      <w:pPr>
        <w:pStyle w:val="Tytutabeli"/>
      </w:pPr>
      <w:bookmarkStart w:id="383" w:name="_Ref134901184"/>
      <w:bookmarkStart w:id="384" w:name="_Ref134901176"/>
      <w:bookmarkStart w:id="385" w:name="_Toc139741293"/>
      <w:r>
        <w:t xml:space="preserve">Rysunek </w:t>
      </w:r>
      <w:fldSimple w:instr=" SEQ Rysunek \* ARABIC ">
        <w:r w:rsidR="00C52B89">
          <w:rPr>
            <w:noProof/>
          </w:rPr>
          <w:t>34</w:t>
        </w:r>
      </w:fldSimple>
      <w:bookmarkEnd w:id="38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84"/>
      <w:bookmarkEnd w:id="385"/>
    </w:p>
    <w:p w14:paraId="684912B3" w14:textId="77777777" w:rsidR="00847F16" w:rsidRDefault="00847F16" w:rsidP="00847F16">
      <w:pPr>
        <w:pStyle w:val="rdo"/>
      </w:pPr>
      <w:r>
        <w:t>Źródło: opracowanie własne na podstawie wyników badania kwestionariuszowego</w:t>
      </w:r>
    </w:p>
    <w:p w14:paraId="565F5E6D" w14:textId="3099CA9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C52B89">
        <w:t>wyżej</w:t>
      </w:r>
      <w:r>
        <w:fldChar w:fldCharType="end"/>
      </w:r>
      <w:r>
        <w:t xml:space="preserve"> (</w:t>
      </w:r>
      <w:r>
        <w:fldChar w:fldCharType="begin"/>
      </w:r>
      <w:r>
        <w:instrText xml:space="preserve"> REF _Ref134901184 \h </w:instrText>
      </w:r>
      <w:r>
        <w:fldChar w:fldCharType="separate"/>
      </w:r>
      <w:r w:rsidR="00C52B89">
        <w:t xml:space="preserve">Rysunek </w:t>
      </w:r>
      <w:r w:rsidR="00C52B89">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7B75FABA"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C52B89">
        <w:t>niżej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w:t>
      </w:r>
    </w:p>
    <w:p w14:paraId="28F4ED73" w14:textId="77777777" w:rsidR="00847F16" w:rsidRDefault="00847F16" w:rsidP="00847F16">
      <w:pPr>
        <w:pStyle w:val="Rysunek"/>
      </w:pPr>
      <w:commentRangeStart w:id="38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6"/>
      <w:r>
        <w:rPr>
          <w:rStyle w:val="Odwoaniedokomentarza"/>
          <w:rFonts w:ascii="Times New Roman" w:eastAsia="Times New Roman" w:hAnsi="Times New Roman"/>
          <w:szCs w:val="20"/>
          <w:lang w:eastAsia="pl-PL"/>
        </w:rPr>
        <w:commentReference w:id="386"/>
      </w:r>
    </w:p>
    <w:p w14:paraId="574628FF" w14:textId="6B1867C6" w:rsidR="00847F16" w:rsidRDefault="00847F16" w:rsidP="00847F16">
      <w:pPr>
        <w:pStyle w:val="Tytutabeli"/>
      </w:pPr>
      <w:bookmarkStart w:id="387" w:name="_Ref134901235"/>
      <w:bookmarkStart w:id="388" w:name="_Ref134901227"/>
      <w:bookmarkStart w:id="389" w:name="_Toc139741294"/>
      <w:r>
        <w:t xml:space="preserve">Rysunek </w:t>
      </w:r>
      <w:fldSimple w:instr=" SEQ Rysunek \* ARABIC ">
        <w:r w:rsidR="00C52B89">
          <w:rPr>
            <w:noProof/>
          </w:rPr>
          <w:t>35</w:t>
        </w:r>
      </w:fldSimple>
      <w:bookmarkEnd w:id="38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8"/>
      <w:bookmarkEnd w:id="389"/>
    </w:p>
    <w:p w14:paraId="399F9EC5" w14:textId="77777777" w:rsidR="00847F16" w:rsidRDefault="00847F16" w:rsidP="00847F16">
      <w:pPr>
        <w:pStyle w:val="rdo"/>
      </w:pPr>
      <w:r>
        <w:t>Źródło: opracowanie własne na podstawie wyników badania kwestionariuszowego</w:t>
      </w:r>
    </w:p>
    <w:p w14:paraId="3B9AC721" w14:textId="78B16377"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C52B89">
        <w:t>wyżej</w:t>
      </w:r>
      <w:r>
        <w:fldChar w:fldCharType="end"/>
      </w:r>
      <w:r>
        <w:t xml:space="preserve"> (</w:t>
      </w:r>
      <w:r>
        <w:fldChar w:fldCharType="begin"/>
      </w:r>
      <w:r>
        <w:instrText xml:space="preserve"> REF _Ref134901235 \h </w:instrText>
      </w:r>
      <w:r>
        <w:fldChar w:fldCharType="separate"/>
      </w:r>
      <w:r w:rsidR="00C52B89">
        <w:t xml:space="preserve">Rysunek </w:t>
      </w:r>
      <w:r w:rsidR="00C52B89">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ECE0361"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C52B89">
        <w:t>niżej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w:t>
      </w:r>
    </w:p>
    <w:p w14:paraId="1F02D705" w14:textId="77777777" w:rsidR="00847F16" w:rsidRDefault="00847F16" w:rsidP="00847F16">
      <w:pPr>
        <w:pStyle w:val="Rysunek"/>
      </w:pPr>
      <w:commentRangeStart w:id="390"/>
      <w:commentRangeStart w:id="391"/>
      <w:commentRangeStart w:id="39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90"/>
      <w:r>
        <w:rPr>
          <w:rStyle w:val="Odwoaniedokomentarza"/>
          <w:rFonts w:ascii="Times New Roman" w:eastAsia="Times New Roman" w:hAnsi="Times New Roman"/>
          <w:szCs w:val="20"/>
          <w:lang w:eastAsia="pl-PL"/>
        </w:rPr>
        <w:commentReference w:id="390"/>
      </w:r>
      <w:commentRangeEnd w:id="391"/>
      <w:r>
        <w:rPr>
          <w:rStyle w:val="Odwoaniedokomentarza"/>
          <w:rFonts w:ascii="Times New Roman" w:eastAsia="Times New Roman" w:hAnsi="Times New Roman"/>
          <w:szCs w:val="20"/>
          <w:lang w:eastAsia="pl-PL"/>
        </w:rPr>
        <w:commentReference w:id="391"/>
      </w:r>
      <w:commentRangeEnd w:id="392"/>
      <w:r>
        <w:rPr>
          <w:rStyle w:val="Odwoaniedokomentarza"/>
          <w:rFonts w:ascii="Times New Roman" w:eastAsia="Times New Roman" w:hAnsi="Times New Roman"/>
          <w:szCs w:val="20"/>
          <w:lang w:eastAsia="pl-PL"/>
        </w:rPr>
        <w:commentReference w:id="392"/>
      </w:r>
    </w:p>
    <w:p w14:paraId="4AFF8B4B" w14:textId="4393C059" w:rsidR="00847F16" w:rsidRDefault="00847F16" w:rsidP="00847F16">
      <w:pPr>
        <w:pStyle w:val="Tytutabeli"/>
      </w:pPr>
      <w:bookmarkStart w:id="393" w:name="_Ref134901293"/>
      <w:bookmarkStart w:id="394" w:name="_Ref134901286"/>
      <w:bookmarkStart w:id="395" w:name="_Toc139741295"/>
      <w:r>
        <w:t xml:space="preserve">Rysunek </w:t>
      </w:r>
      <w:fldSimple w:instr=" SEQ Rysunek \* ARABIC ">
        <w:r w:rsidR="00C52B89">
          <w:rPr>
            <w:noProof/>
          </w:rPr>
          <w:t>36</w:t>
        </w:r>
      </w:fldSimple>
      <w:bookmarkEnd w:id="39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94"/>
      <w:bookmarkEnd w:id="395"/>
    </w:p>
    <w:p w14:paraId="488FAA17" w14:textId="77777777" w:rsidR="00847F16" w:rsidRDefault="00847F16" w:rsidP="00847F16">
      <w:pPr>
        <w:pStyle w:val="rdo"/>
      </w:pPr>
      <w:r>
        <w:t>Źródło: opracowanie własne na podstawie wyników badania kwestionariuszowego</w:t>
      </w:r>
    </w:p>
    <w:p w14:paraId="4A7D1922" w14:textId="62B6F49B"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C52B89">
        <w:t>wyżej</w:t>
      </w:r>
      <w:r>
        <w:fldChar w:fldCharType="end"/>
      </w:r>
      <w:r>
        <w:t xml:space="preserve"> (</w:t>
      </w:r>
      <w:r>
        <w:fldChar w:fldCharType="begin"/>
      </w:r>
      <w:r>
        <w:instrText xml:space="preserve"> REF _Ref134901293 \h </w:instrText>
      </w:r>
      <w:r>
        <w:fldChar w:fldCharType="separate"/>
      </w:r>
      <w:r w:rsidR="00C52B89">
        <w:t xml:space="preserve">Rysunek </w:t>
      </w:r>
      <w:r w:rsidR="00C52B89">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210F20EE"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C52B89">
        <w:t>niżej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w:t>
      </w:r>
    </w:p>
    <w:p w14:paraId="1AF6002C" w14:textId="77777777" w:rsidR="00847F16" w:rsidRDefault="00847F16" w:rsidP="00847F16">
      <w:pPr>
        <w:pStyle w:val="Rysunek"/>
      </w:pPr>
      <w:commentRangeStart w:id="39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6"/>
      <w:r>
        <w:rPr>
          <w:rStyle w:val="Odwoaniedokomentarza"/>
          <w:rFonts w:ascii="Times New Roman" w:eastAsia="Times New Roman" w:hAnsi="Times New Roman"/>
          <w:szCs w:val="20"/>
          <w:lang w:eastAsia="pl-PL"/>
        </w:rPr>
        <w:commentReference w:id="396"/>
      </w:r>
    </w:p>
    <w:p w14:paraId="6A71502E" w14:textId="723660CD" w:rsidR="00847F16" w:rsidRDefault="00847F16" w:rsidP="00847F16">
      <w:pPr>
        <w:pStyle w:val="Tytutabeli"/>
      </w:pPr>
      <w:bookmarkStart w:id="397" w:name="_Ref134901370"/>
      <w:bookmarkStart w:id="398" w:name="_Ref134901363"/>
      <w:bookmarkStart w:id="399" w:name="_Toc139741296"/>
      <w:r>
        <w:t xml:space="preserve">Rysunek </w:t>
      </w:r>
      <w:fldSimple w:instr=" SEQ Rysunek \* ARABIC ">
        <w:r w:rsidR="00C52B89">
          <w:rPr>
            <w:noProof/>
          </w:rPr>
          <w:t>37</w:t>
        </w:r>
      </w:fldSimple>
      <w:bookmarkEnd w:id="39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8"/>
      <w:bookmarkEnd w:id="399"/>
    </w:p>
    <w:p w14:paraId="181DD765" w14:textId="77777777" w:rsidR="00847F16" w:rsidRDefault="00847F16" w:rsidP="00847F16">
      <w:pPr>
        <w:pStyle w:val="rdo"/>
      </w:pPr>
      <w:r>
        <w:t>Źródło: opracowanie własne na podstawie wyników badania kwestionariuszowego</w:t>
      </w:r>
    </w:p>
    <w:p w14:paraId="4BDCF9A2" w14:textId="7AC1B841"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C52B89">
        <w:t>wyżej</w:t>
      </w:r>
      <w:r>
        <w:fldChar w:fldCharType="end"/>
      </w:r>
      <w:r>
        <w:t xml:space="preserve"> (</w:t>
      </w:r>
      <w:r>
        <w:fldChar w:fldCharType="begin"/>
      </w:r>
      <w:r>
        <w:instrText xml:space="preserve"> REF _Ref134901370 \h </w:instrText>
      </w:r>
      <w:r>
        <w:fldChar w:fldCharType="separate"/>
      </w:r>
      <w:r w:rsidR="00C52B89">
        <w:t xml:space="preserve">Rysunek </w:t>
      </w:r>
      <w:r w:rsidR="00C52B89">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64966F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C52B89">
        <w:t>niżej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w:t>
      </w:r>
    </w:p>
    <w:p w14:paraId="77846447" w14:textId="77777777" w:rsidR="00847F16" w:rsidRDefault="00847F16" w:rsidP="00847F16">
      <w:pPr>
        <w:pStyle w:val="Rysunek"/>
      </w:pPr>
      <w:commentRangeStart w:id="40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00"/>
      <w:r>
        <w:rPr>
          <w:rStyle w:val="Odwoaniedokomentarza"/>
          <w:rFonts w:ascii="Times New Roman" w:eastAsia="Times New Roman" w:hAnsi="Times New Roman"/>
          <w:szCs w:val="20"/>
          <w:lang w:eastAsia="pl-PL"/>
        </w:rPr>
        <w:commentReference w:id="400"/>
      </w:r>
    </w:p>
    <w:p w14:paraId="2D07F081" w14:textId="75F9A226" w:rsidR="00847F16" w:rsidRDefault="00847F16" w:rsidP="00847F16">
      <w:pPr>
        <w:pStyle w:val="Tytutabeli"/>
      </w:pPr>
      <w:bookmarkStart w:id="401" w:name="_Ref134901424"/>
      <w:bookmarkStart w:id="402" w:name="_Ref134901416"/>
      <w:bookmarkStart w:id="403" w:name="_Toc139741297"/>
      <w:r>
        <w:t xml:space="preserve">Rysunek </w:t>
      </w:r>
      <w:fldSimple w:instr=" SEQ Rysunek \* ARABIC ">
        <w:r w:rsidR="00C52B89">
          <w:rPr>
            <w:noProof/>
          </w:rPr>
          <w:t>38</w:t>
        </w:r>
      </w:fldSimple>
      <w:bookmarkEnd w:id="40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02"/>
      <w:bookmarkEnd w:id="403"/>
    </w:p>
    <w:p w14:paraId="24A25051" w14:textId="77777777" w:rsidR="00847F16" w:rsidRDefault="00847F16" w:rsidP="00847F16">
      <w:pPr>
        <w:pStyle w:val="rdo"/>
      </w:pPr>
      <w:r>
        <w:t>Źródło: opracowanie własne na podstawie wyników badania kwestionariuszowego</w:t>
      </w:r>
    </w:p>
    <w:p w14:paraId="01F009E6" w14:textId="1ABAFFB4"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C52B89">
        <w:t>wyżej</w:t>
      </w:r>
      <w:r>
        <w:fldChar w:fldCharType="end"/>
      </w:r>
      <w:r>
        <w:t xml:space="preserve"> (</w:t>
      </w:r>
      <w:r>
        <w:fldChar w:fldCharType="begin"/>
      </w:r>
      <w:r>
        <w:instrText xml:space="preserve"> REF _Ref134901424 \h </w:instrText>
      </w:r>
      <w:r>
        <w:fldChar w:fldCharType="separate"/>
      </w:r>
      <w:r w:rsidR="00C52B89">
        <w:t xml:space="preserve">Rysunek </w:t>
      </w:r>
      <w:r w:rsidR="00C52B89">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9C43D5D"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C52B89">
        <w:t>niżej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w:t>
      </w:r>
    </w:p>
    <w:p w14:paraId="6C758E2F" w14:textId="7C9B7B8C" w:rsidR="00847F16" w:rsidRDefault="00847F16" w:rsidP="00847F16">
      <w:pPr>
        <w:pStyle w:val="Tytutabeli"/>
      </w:pPr>
      <w:bookmarkStart w:id="404" w:name="_Ref134898419"/>
      <w:bookmarkStart w:id="405" w:name="_Ref134898408"/>
      <w:bookmarkStart w:id="406" w:name="_Ref134898474"/>
      <w:bookmarkStart w:id="407" w:name="_Toc138254703"/>
      <w:r>
        <w:t xml:space="preserve">Tabela </w:t>
      </w:r>
      <w:fldSimple w:instr=" SEQ Tabela \* ARABIC ">
        <w:r w:rsidR="00E912B3">
          <w:rPr>
            <w:noProof/>
          </w:rPr>
          <w:t>39</w:t>
        </w:r>
      </w:fldSimple>
      <w:bookmarkEnd w:id="404"/>
      <w:r>
        <w:t xml:space="preserve"> Zestawienie wyników odpowiedzi na pytania dotyczące satysfakcji z usług uczelni w ramach różnych grup respondentów badania kwestionariuszowego</w:t>
      </w:r>
      <w:bookmarkEnd w:id="405"/>
      <w:bookmarkEnd w:id="406"/>
      <w:bookmarkEnd w:id="40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6BC52CB0"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C52B89">
        <w:t>wyżej</w:t>
      </w:r>
      <w:r>
        <w:fldChar w:fldCharType="end"/>
      </w:r>
      <w:r>
        <w:t xml:space="preserve"> (</w:t>
      </w:r>
      <w:r>
        <w:fldChar w:fldCharType="begin"/>
      </w:r>
      <w:r>
        <w:instrText xml:space="preserve"> REF _Ref134898419 \h </w:instrText>
      </w:r>
      <w:r>
        <w:fldChar w:fldCharType="separate"/>
      </w:r>
      <w:r w:rsidR="00C52B89">
        <w:t xml:space="preserve">Tabela </w:t>
      </w:r>
      <w:r w:rsidR="00C52B89">
        <w:rPr>
          <w:noProof/>
        </w:rPr>
        <w:t>36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FB2D37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C52B89">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1758AE0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C52B89">
        <w:t>niżej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253B3D6C" w14:textId="1EC38EC1" w:rsidR="00847F16" w:rsidRDefault="00847F16" w:rsidP="00847F16">
      <w:pPr>
        <w:pStyle w:val="Tytutabeli"/>
      </w:pPr>
      <w:bookmarkStart w:id="408" w:name="_Ref134898522"/>
      <w:bookmarkStart w:id="409" w:name="_Ref134898513"/>
      <w:bookmarkStart w:id="410" w:name="_Ref134898540"/>
      <w:bookmarkStart w:id="411" w:name="_Toc138254704"/>
      <w:r>
        <w:t xml:space="preserve">Tabela </w:t>
      </w:r>
      <w:fldSimple w:instr=" SEQ Tabela \* ARABIC ">
        <w:r w:rsidR="00E912B3">
          <w:rPr>
            <w:noProof/>
          </w:rPr>
          <w:t>40</w:t>
        </w:r>
      </w:fldSimple>
      <w:bookmarkEnd w:id="408"/>
      <w:r>
        <w:t xml:space="preserve"> Uśrednione wagi istotności wpływu na ocenę SSI poszczególnych grup interesariuszy</w:t>
      </w:r>
      <w:bookmarkEnd w:id="409"/>
      <w:bookmarkEnd w:id="410"/>
      <w:bookmarkEnd w:id="41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5A171255" w:rsidR="00847F16" w:rsidRDefault="00847F16" w:rsidP="00847F16">
      <w:pPr>
        <w:ind w:firstLine="0"/>
      </w:pPr>
      <w:r>
        <w:t>Wartości przestawione w tabeli po</w:t>
      </w:r>
      <w:r>
        <w:fldChar w:fldCharType="begin"/>
      </w:r>
      <w:r>
        <w:instrText xml:space="preserve"> REF _Ref134898540 \p \h </w:instrText>
      </w:r>
      <w:r>
        <w:fldChar w:fldCharType="separate"/>
      </w:r>
      <w:r w:rsidR="00C52B89">
        <w:t>wyżej</w:t>
      </w:r>
      <w:r>
        <w:fldChar w:fldCharType="end"/>
      </w:r>
      <w:r>
        <w:t xml:space="preserve">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C52B89">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C52B89">
        <w:t>niżej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w:t>
      </w:r>
    </w:p>
    <w:p w14:paraId="03249696" w14:textId="558D5B29" w:rsidR="00847F16" w:rsidRDefault="00847F16" w:rsidP="00847F16">
      <w:pPr>
        <w:pStyle w:val="Tytutabeli"/>
      </w:pPr>
      <w:bookmarkStart w:id="412" w:name="_Ref134898572"/>
      <w:bookmarkStart w:id="413" w:name="_Ref134898564"/>
      <w:bookmarkStart w:id="414" w:name="_Ref134898594"/>
      <w:bookmarkStart w:id="415" w:name="_Toc138254705"/>
      <w:r>
        <w:t xml:space="preserve">Tabela </w:t>
      </w:r>
      <w:fldSimple w:instr=" SEQ Tabela \* ARABIC ">
        <w:r w:rsidR="00E912B3">
          <w:rPr>
            <w:noProof/>
          </w:rPr>
          <w:t>41</w:t>
        </w:r>
      </w:fldSimple>
      <w:bookmarkEnd w:id="412"/>
      <w:r>
        <w:t xml:space="preserve"> Wartości cząstkowych SSI dla poszczególnych grup interesariuszy.</w:t>
      </w:r>
      <w:bookmarkEnd w:id="413"/>
      <w:bookmarkEnd w:id="414"/>
      <w:bookmarkEnd w:id="41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614592CC" w:rsidR="00847F16" w:rsidRPr="00624645" w:rsidRDefault="00847F16" w:rsidP="00847F16">
      <w:r>
        <w:t>Analizując wartości cząstkowe z tabeli po</w:t>
      </w:r>
      <w:r>
        <w:fldChar w:fldCharType="begin"/>
      </w:r>
      <w:r>
        <w:instrText xml:space="preserve"> REF _Ref134898594 \p \h </w:instrText>
      </w:r>
      <w:r>
        <w:fldChar w:fldCharType="separate"/>
      </w:r>
      <w:r w:rsidR="00C52B89">
        <w:t>wyżej</w:t>
      </w:r>
      <w:r>
        <w:fldChar w:fldCharType="end"/>
      </w:r>
      <w:r>
        <w:t xml:space="preserve"> (</w:t>
      </w:r>
      <w:r>
        <w:fldChar w:fldCharType="begin"/>
      </w:r>
      <w:r>
        <w:instrText xml:space="preserve"> REF _Ref134898572 \h </w:instrText>
      </w:r>
      <w:r>
        <w:fldChar w:fldCharType="separate"/>
      </w:r>
      <w:r w:rsidR="00C52B89">
        <w:t xml:space="preserve">Tabela </w:t>
      </w:r>
      <w:r w:rsidR="00C52B89">
        <w:rPr>
          <w:noProof/>
        </w:rPr>
        <w:t>38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C52B89">
        <w:t xml:space="preserve">Tabela </w:t>
      </w:r>
      <w:r w:rsidR="00C52B89">
        <w:rPr>
          <w:noProof/>
        </w:rPr>
        <w:t>37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6"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7"/>
      <w:bookmarkEnd w:id="416"/>
    </w:p>
    <w:p w14:paraId="5E193CF4" w14:textId="4E8BD78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C52B89">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C52B89" w:rsidRPr="00684943">
        <w:t xml:space="preserve">Tabela </w:t>
      </w:r>
      <w:r w:rsidR="00C52B89">
        <w:rPr>
          <w:noProof/>
        </w:rPr>
        <w:t>32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C52B89">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7"/>
      <w:r w:rsidR="002B27E1">
        <w:t>załączniku 3</w:t>
      </w:r>
      <w:commentRangeEnd w:id="417"/>
      <w:r w:rsidR="002B27E1">
        <w:rPr>
          <w:rStyle w:val="Odwoaniedokomentarza"/>
          <w:rFonts w:ascii="Times New Roman" w:eastAsia="Times New Roman" w:hAnsi="Times New Roman"/>
          <w:szCs w:val="20"/>
          <w:lang w:eastAsia="pl-PL"/>
        </w:rPr>
        <w:commentReference w:id="41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C52B89">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C52B89">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C52B89">
        <w:t xml:space="preserve">Tabela </w:t>
      </w:r>
      <w:r w:rsidR="00C52B89">
        <w:rPr>
          <w:noProof/>
        </w:rPr>
        <w:t>39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87F6397" w:rsidR="004D677F" w:rsidRDefault="004D677F" w:rsidP="004D677F">
      <w:pPr>
        <w:pStyle w:val="Tytutabeli"/>
      </w:pPr>
      <w:bookmarkStart w:id="418" w:name="_Ref137661449"/>
      <w:bookmarkStart w:id="419" w:name="_Ref137661439"/>
      <w:bookmarkStart w:id="420" w:name="_Toc138254706"/>
      <w:r>
        <w:t xml:space="preserve">Tabela </w:t>
      </w:r>
      <w:fldSimple w:instr=" SEQ Tabela \* ARABIC ">
        <w:r w:rsidR="00E912B3">
          <w:rPr>
            <w:noProof/>
          </w:rPr>
          <w:t>42</w:t>
        </w:r>
      </w:fldSimple>
      <w:bookmarkEnd w:id="41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9"/>
      <w:r w:rsidR="001E1A75">
        <w:t>; N=120</w:t>
      </w:r>
      <w:bookmarkEnd w:id="42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3A80A96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C52B89">
        <w:t>wyżej</w:t>
      </w:r>
      <w:r>
        <w:fldChar w:fldCharType="end"/>
      </w:r>
      <w:r>
        <w:t xml:space="preserve"> (</w:t>
      </w:r>
      <w:r>
        <w:fldChar w:fldCharType="begin"/>
      </w:r>
      <w:r>
        <w:instrText xml:space="preserve"> REF _Ref137661449 \h </w:instrText>
      </w:r>
      <w:r>
        <w:fldChar w:fldCharType="separate"/>
      </w:r>
      <w:r w:rsidR="00C52B89">
        <w:t xml:space="preserve">Tabela </w:t>
      </w:r>
      <w:r w:rsidR="00C52B89">
        <w:rPr>
          <w:noProof/>
        </w:rPr>
        <w:t>39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C52B89">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9677FC">
        <w:t>).</w:t>
      </w:r>
    </w:p>
    <w:p w14:paraId="0C3B3202" w14:textId="771D944C" w:rsidR="009677FC" w:rsidRDefault="009677FC" w:rsidP="009677FC">
      <w:pPr>
        <w:pStyle w:val="Tytutabeli"/>
      </w:pPr>
      <w:bookmarkStart w:id="421" w:name="_Ref137715854"/>
      <w:bookmarkStart w:id="422" w:name="_Ref137715835"/>
      <w:bookmarkStart w:id="423" w:name="_Toc138254707"/>
      <w:r>
        <w:lastRenderedPageBreak/>
        <w:t xml:space="preserve">Tabela </w:t>
      </w:r>
      <w:fldSimple w:instr=" SEQ Tabela \* ARABIC ">
        <w:r w:rsidR="00E912B3">
          <w:rPr>
            <w:noProof/>
          </w:rPr>
          <w:t>43</w:t>
        </w:r>
      </w:fldSimple>
      <w:bookmarkEnd w:id="421"/>
      <w:r>
        <w:t xml:space="preserve"> Korelacje pomiędzy klasyfikowaniem uczelni jako techniczną, a wynagrodzeniem i zatrudnieniem absolwentów po roku i po 3 latach od ukończenia studiów.</w:t>
      </w:r>
      <w:bookmarkEnd w:id="422"/>
      <w:bookmarkEnd w:id="42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530056B1"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C52B89">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C52B89">
        <w:t xml:space="preserve">Tabela </w:t>
      </w:r>
      <w:r w:rsidR="00C52B89">
        <w:rPr>
          <w:noProof/>
        </w:rPr>
        <w:t>40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C52B89">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C52B89">
        <w:t xml:space="preserve">Tabela </w:t>
      </w:r>
      <w:r w:rsidR="00C52B89">
        <w:rPr>
          <w:noProof/>
        </w:rPr>
        <w:t>41</w:t>
      </w:r>
      <w:r w:rsidR="00A51435">
        <w:fldChar w:fldCharType="end"/>
      </w:r>
      <w:r w:rsidR="00A51435">
        <w:t>).</w:t>
      </w:r>
    </w:p>
    <w:p w14:paraId="187B9636" w14:textId="5387E2BF" w:rsidR="00A51435" w:rsidRDefault="00A51435" w:rsidP="00A51435">
      <w:pPr>
        <w:pStyle w:val="Tytutabeli"/>
      </w:pPr>
      <w:bookmarkStart w:id="424" w:name="_Ref136544259"/>
      <w:bookmarkStart w:id="425" w:name="_Ref136544219"/>
      <w:bookmarkStart w:id="426" w:name="_Toc138254708"/>
      <w:r>
        <w:t xml:space="preserve">Tabela </w:t>
      </w:r>
      <w:fldSimple w:instr=" SEQ Tabela \* ARABIC ">
        <w:r w:rsidR="00E912B3">
          <w:rPr>
            <w:noProof/>
          </w:rPr>
          <w:t>44</w:t>
        </w:r>
      </w:fldSimple>
      <w:bookmarkEnd w:id="424"/>
      <w:r>
        <w:t xml:space="preserve"> Interpretacja zakresów wartości korelacji r-Pearsona</w:t>
      </w:r>
      <w:bookmarkEnd w:id="425"/>
      <w:bookmarkEnd w:id="42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688F239D"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C52B89">
        <w:t>wyżej</w:t>
      </w:r>
      <w:r>
        <w:rPr>
          <w:color w:val="FF0000"/>
        </w:rPr>
        <w:fldChar w:fldCharType="end"/>
      </w:r>
      <w:r>
        <w:rPr>
          <w:color w:val="FF0000"/>
        </w:rPr>
        <w:t xml:space="preserve"> </w:t>
      </w:r>
      <w:r>
        <w:t>klasyfikacja.</w:t>
      </w:r>
    </w:p>
    <w:p w14:paraId="3F5A2187" w14:textId="6851E8A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C52B89">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C52B89">
        <w:t xml:space="preserve">Tabela </w:t>
      </w:r>
      <w:r w:rsidR="00C52B89">
        <w:rPr>
          <w:noProof/>
        </w:rPr>
        <w:t>42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C52B89">
        <w:t xml:space="preserve">Tabela </w:t>
      </w:r>
      <w:r w:rsidR="00C52B89">
        <w:rPr>
          <w:noProof/>
        </w:rPr>
        <w:t>40</w:t>
      </w:r>
      <w:r w:rsidR="003C5667">
        <w:fldChar w:fldCharType="end"/>
      </w:r>
      <w:r w:rsidR="003C5667">
        <w:t>).</w:t>
      </w:r>
    </w:p>
    <w:p w14:paraId="1ADA0E7D" w14:textId="6502819C" w:rsidR="00421C8A" w:rsidRDefault="00421C8A" w:rsidP="00421C8A">
      <w:pPr>
        <w:pStyle w:val="Tytutabeli"/>
      </w:pPr>
      <w:bookmarkStart w:id="427" w:name="_Ref137730572"/>
      <w:bookmarkStart w:id="428" w:name="_Ref137730564"/>
      <w:bookmarkStart w:id="429" w:name="_Toc138254709"/>
      <w:r>
        <w:t xml:space="preserve">Tabela </w:t>
      </w:r>
      <w:fldSimple w:instr=" SEQ Tabela \* ARABIC ">
        <w:r w:rsidR="00E912B3">
          <w:rPr>
            <w:noProof/>
          </w:rPr>
          <w:t>45</w:t>
        </w:r>
      </w:fldSimple>
      <w:bookmarkEnd w:id="427"/>
      <w:r>
        <w:t xml:space="preserve"> Korelacje pomiędzy klasyfikowaniem uczelni jako techniczną, a wynagrodzeniem i zatrudnieniem absolwentów oraz wskaźnikami IWRA oraz WWZ po roku i po 3 latach od ukończenia studiów na podstawie bazy danych ELA.</w:t>
      </w:r>
      <w:bookmarkEnd w:id="428"/>
      <w:bookmarkEnd w:id="42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01BADD7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C52B89">
        <w:t>wyżej</w:t>
      </w:r>
      <w:r>
        <w:fldChar w:fldCharType="end"/>
      </w:r>
      <w:r>
        <w:t xml:space="preserve"> (</w:t>
      </w:r>
      <w:r>
        <w:fldChar w:fldCharType="begin"/>
      </w:r>
      <w:r>
        <w:instrText xml:space="preserve"> REF _Ref137730572 \h </w:instrText>
      </w:r>
      <w:r>
        <w:fldChar w:fldCharType="separate"/>
      </w:r>
      <w:r w:rsidR="00C52B89">
        <w:t xml:space="preserve">Tabela </w:t>
      </w:r>
      <w:r w:rsidR="00C52B89">
        <w:rPr>
          <w:noProof/>
        </w:rPr>
        <w:t>42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194B39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C52B89">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0B539154"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C52B89">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C52B89">
        <w:t xml:space="preserve">Tabela </w:t>
      </w:r>
      <w:r w:rsidR="00C52B89">
        <w:rPr>
          <w:noProof/>
        </w:rPr>
        <w:t>43</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9ABBDF0" w:rsidR="00FF0240" w:rsidRDefault="00FF0240" w:rsidP="00FF0240">
      <w:pPr>
        <w:pStyle w:val="Tytutabeli"/>
      </w:pPr>
      <w:bookmarkStart w:id="430" w:name="_Ref137759871"/>
      <w:bookmarkStart w:id="431" w:name="_Ref137759863"/>
      <w:bookmarkStart w:id="432" w:name="_Toc138254710"/>
      <w:r>
        <w:t xml:space="preserve">Tabela </w:t>
      </w:r>
      <w:fldSimple w:instr=" SEQ Tabela \* ARABIC ">
        <w:r w:rsidR="00E912B3">
          <w:rPr>
            <w:noProof/>
          </w:rPr>
          <w:t>46</w:t>
        </w:r>
      </w:fldSimple>
      <w:bookmarkEnd w:id="43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31"/>
      <w:bookmarkEnd w:id="43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5CEC1BA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C52B89">
        <w:t xml:space="preserve">Tabela </w:t>
      </w:r>
      <w:r w:rsidR="00C52B89">
        <w:rPr>
          <w:noProof/>
        </w:rPr>
        <w:t>41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2966DBF0"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fldChar w:fldCharType="end"/>
      </w:r>
      <w:r>
        <w:fldChar w:fldCharType="begin"/>
      </w:r>
      <w:r>
        <w:instrText xml:space="preserve"> REF _Ref137763114 \r \h </w:instrText>
      </w:r>
      <w:r>
        <w:fldChar w:fldCharType="separate"/>
      </w:r>
      <w:r w:rsidR="00C52B89">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C52B89">
        <w:t>wyżej</w:t>
      </w:r>
      <w:r>
        <w:fldChar w:fldCharType="end"/>
      </w:r>
      <w:r>
        <w:t xml:space="preserve"> (</w:t>
      </w:r>
      <w:r>
        <w:fldChar w:fldCharType="begin"/>
      </w:r>
      <w:r>
        <w:instrText xml:space="preserve"> REF _Ref137759871 \h </w:instrText>
      </w:r>
      <w:r>
        <w:fldChar w:fldCharType="separate"/>
      </w:r>
      <w:r w:rsidR="00C52B89">
        <w:t xml:space="preserve">Tabela </w:t>
      </w:r>
      <w:r w:rsidR="00C52B89">
        <w:rPr>
          <w:noProof/>
        </w:rPr>
        <w:t>43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33" w:name="_Toc137806581"/>
      <w:r w:rsidRPr="00847F16">
        <w:t xml:space="preserve">Wyniki rankingów </w:t>
      </w:r>
      <w:r>
        <w:t>a w</w:t>
      </w:r>
      <w:r w:rsidR="00BB3567" w:rsidRPr="00847F16">
        <w:t xml:space="preserve">skaźniki </w:t>
      </w:r>
      <w:r w:rsidR="00847F16" w:rsidRPr="00847F16">
        <w:t>wyceny rynkowej absolwentów</w:t>
      </w:r>
      <w:bookmarkEnd w:id="433"/>
      <w:r w:rsidR="00ED5E32">
        <w:t xml:space="preserve"> polskich </w:t>
      </w:r>
      <w:r w:rsidR="00ED5E32" w:rsidRPr="00847F16">
        <w:t>uczelni technicznych i</w:t>
      </w:r>
    </w:p>
    <w:p w14:paraId="2A5CDB75" w14:textId="7AFE3EC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C52B89">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E450F4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C52B89">
        <w:t>3.1.1</w:t>
      </w:r>
      <w:r>
        <w:fldChar w:fldCharType="end"/>
      </w:r>
      <w:r>
        <w:t xml:space="preserve"> (por. </w:t>
      </w:r>
      <w:r>
        <w:fldChar w:fldCharType="begin"/>
      </w:r>
      <w:r>
        <w:instrText xml:space="preserve"> REF _Ref437094338 \h </w:instrText>
      </w:r>
      <w:r>
        <w:fldChar w:fldCharType="separate"/>
      </w:r>
      <w:r w:rsidR="00C52B89" w:rsidRPr="00BC4204">
        <w:t xml:space="preserve">Rysunek </w:t>
      </w:r>
      <w:r w:rsidR="00C52B89">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615D91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C52B89">
        <w:t>1.2.3</w:t>
      </w:r>
      <w:r w:rsidR="00D81125">
        <w:fldChar w:fldCharType="end"/>
      </w:r>
      <w:r w:rsidR="00D81125">
        <w:t>).</w:t>
      </w:r>
    </w:p>
    <w:p w14:paraId="14B9739D" w14:textId="06F2BC48"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C52B89">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C52B89">
        <w:t xml:space="preserve">Tabela </w:t>
      </w:r>
      <w:r w:rsidR="00C52B89">
        <w:rPr>
          <w:noProof/>
        </w:rPr>
        <w:t>44</w:t>
      </w:r>
      <w:r w:rsidR="00172AD1">
        <w:fldChar w:fldCharType="end"/>
      </w:r>
      <w:r w:rsidR="00F310B6">
        <w:t>).</w:t>
      </w:r>
    </w:p>
    <w:p w14:paraId="73116AC7" w14:textId="379D8F23" w:rsidR="00E250BD" w:rsidRDefault="00E250BD" w:rsidP="00E250BD">
      <w:pPr>
        <w:pStyle w:val="Tytutabeli"/>
      </w:pPr>
      <w:bookmarkStart w:id="434" w:name="_Ref137889325"/>
      <w:bookmarkStart w:id="435" w:name="_Ref137889313"/>
      <w:bookmarkStart w:id="436" w:name="_Toc138254711"/>
      <w:r>
        <w:lastRenderedPageBreak/>
        <w:t xml:space="preserve">Tabela </w:t>
      </w:r>
      <w:fldSimple w:instr=" SEQ Tabela \* ARABIC ">
        <w:r w:rsidR="00E912B3">
          <w:rPr>
            <w:noProof/>
          </w:rPr>
          <w:t>47</w:t>
        </w:r>
      </w:fldSimple>
      <w:bookmarkEnd w:id="434"/>
      <w:r>
        <w:t xml:space="preserve"> Korelacje pomiędzy </w:t>
      </w:r>
      <w:r w:rsidR="00F310B6">
        <w:t>miarami ogólnej oceny uczelni technicznych w rankingu Perspektywy 2022, a elementami składowymi ocen rankingowych</w:t>
      </w:r>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37ED6FA2"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C52B89">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C52B89">
        <w:t xml:space="preserve">Tabela </w:t>
      </w:r>
      <w:r w:rsidR="00C52B89">
        <w:rPr>
          <w:noProof/>
        </w:rPr>
        <w:t>44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C52B89">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C52B89">
        <w:t xml:space="preserve">Tabela </w:t>
      </w:r>
      <w:r w:rsidR="00C52B89">
        <w:rPr>
          <w:noProof/>
        </w:rPr>
        <w:t>44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C52B89">
        <w:t xml:space="preserve">Tabela </w:t>
      </w:r>
      <w:r w:rsidR="00C52B89">
        <w:rPr>
          <w:noProof/>
        </w:rPr>
        <w:t>24</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7"/>
      <w:r w:rsidR="00A16BC8">
        <w:rPr>
          <w:rStyle w:val="Odwoaniedokomentarza"/>
          <w:rFonts w:ascii="Times New Roman" w:eastAsia="Times New Roman" w:hAnsi="Times New Roman"/>
          <w:szCs w:val="20"/>
          <w:lang w:eastAsia="pl-PL"/>
        </w:rPr>
        <w:commentReference w:id="43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7A84CCB"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C52B89">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C52B89">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C52B89" w:rsidRPr="00474752">
        <w:t xml:space="preserve">Tabela </w:t>
      </w:r>
      <w:r w:rsidR="00C52B89">
        <w:rPr>
          <w:noProof/>
        </w:rPr>
        <w:t>48</w:t>
      </w:r>
      <w:r w:rsidR="00383C8A">
        <w:fldChar w:fldCharType="end"/>
      </w:r>
      <w:r w:rsidR="00383C8A">
        <w:t>) przedstawiono niemal jedynie te korelacje, które odnoszą się do wartości mierzonych dla okresu po trzech latach od uzyskania dyplomu przez badanych absolwentów.</w:t>
      </w:r>
    </w:p>
    <w:p w14:paraId="5B0B8535" w14:textId="23092E4C" w:rsidR="00083628" w:rsidRDefault="00083628" w:rsidP="00083628">
      <w:pPr>
        <w:pStyle w:val="Tytutabeli"/>
      </w:pPr>
      <w:bookmarkStart w:id="438" w:name="_Toc138254712"/>
      <w:r>
        <w:t xml:space="preserve">Tabela </w:t>
      </w:r>
      <w:fldSimple w:instr=" SEQ Tabela \* ARABIC ">
        <w:r w:rsidR="00E912B3">
          <w:rPr>
            <w:noProof/>
          </w:rPr>
          <w:t>48</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2EBDD7B4"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C52B89">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C52B89" w:rsidRPr="00474752">
        <w:t xml:space="preserve">Tabela </w:t>
      </w:r>
      <w:r w:rsidR="00C52B89">
        <w:rPr>
          <w:noProof/>
        </w:rPr>
        <w:t>48</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077D144" w:rsidR="00083628" w:rsidRDefault="00007816" w:rsidP="00847F16">
      <w:r>
        <w:t>W tabeli po</w:t>
      </w:r>
      <w:r w:rsidR="005065DB">
        <w:fldChar w:fldCharType="begin"/>
      </w:r>
      <w:r w:rsidR="005065DB">
        <w:instrText xml:space="preserve"> REF _Ref137917781 \p \h </w:instrText>
      </w:r>
      <w:r w:rsidR="005065DB">
        <w:fldChar w:fldCharType="separate"/>
      </w:r>
      <w:r w:rsidR="00C52B89">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C52B89" w:rsidRPr="003A7FBB">
        <w:t>Tabela</w:t>
      </w:r>
      <w:r w:rsidR="00C52B89">
        <w:t xml:space="preserve"> </w:t>
      </w:r>
      <w:r w:rsidR="00C52B89">
        <w:rPr>
          <w:noProof/>
        </w:rPr>
        <w:t>46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C52B89">
        <w:t xml:space="preserve">Tabela </w:t>
      </w:r>
      <w:r w:rsidR="00C52B89">
        <w:rPr>
          <w:noProof/>
        </w:rPr>
        <w:t>24</w:t>
      </w:r>
      <w:r w:rsidR="003A7FBB">
        <w:fldChar w:fldCharType="end"/>
      </w:r>
      <w:r w:rsidR="003A7FBB">
        <w:t>).</w:t>
      </w:r>
    </w:p>
    <w:p w14:paraId="36340494" w14:textId="3570AAAC" w:rsidR="00425FAC" w:rsidRDefault="00425FAC" w:rsidP="003A7FBB">
      <w:pPr>
        <w:pStyle w:val="Tytutabeli"/>
      </w:pPr>
      <w:bookmarkStart w:id="439" w:name="_Ref137917794"/>
      <w:bookmarkStart w:id="440" w:name="_Ref137917781"/>
      <w:bookmarkStart w:id="441" w:name="_Toc138254713"/>
      <w:r w:rsidRPr="003A7FBB">
        <w:t>Tabela</w:t>
      </w:r>
      <w:r>
        <w:t xml:space="preserve"> </w:t>
      </w:r>
      <w:fldSimple w:instr=" SEQ Tabela \* ARABIC ">
        <w:r w:rsidR="00E912B3">
          <w:rPr>
            <w:noProof/>
          </w:rPr>
          <w:t>49</w:t>
        </w:r>
      </w:fldSimple>
      <w:bookmarkEnd w:id="43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40"/>
      <w:bookmarkEnd w:id="44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37030842"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C52B89">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C52B89" w:rsidRPr="003A7FBB">
        <w:t>Tabela</w:t>
      </w:r>
      <w:r w:rsidR="00C52B89">
        <w:t xml:space="preserve"> </w:t>
      </w:r>
      <w:r w:rsidR="00C52B89">
        <w:rPr>
          <w:noProof/>
        </w:rPr>
        <w:t>46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42" w:name="_Toc137806582"/>
      <w:r>
        <w:rPr>
          <w:color w:val="FF0000"/>
        </w:rPr>
        <w:t xml:space="preserve">(chyba usunąć) </w:t>
      </w:r>
      <w:r w:rsidR="003C08E8" w:rsidRPr="00233788">
        <w:rPr>
          <w:color w:val="FF0000"/>
        </w:rPr>
        <w:t>Ocena efektów działań uczelni– analiza satysfakcji interesariuszy</w:t>
      </w:r>
      <w:bookmarkEnd w:id="44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43" w:name="_Toc137806583"/>
      <w:r w:rsidRPr="00233788">
        <w:rPr>
          <w:color w:val="FF0000"/>
        </w:rPr>
        <w:t>Zastosowanie informacji o satysfakcji interesariuszy w doskonaleniu jakości uczelni</w:t>
      </w:r>
      <w:bookmarkEnd w:id="44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4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44"/>
      <w:r w:rsidRPr="00233788">
        <w:rPr>
          <w:rStyle w:val="Odwoaniedokomentarza"/>
          <w:rFonts w:ascii="Times New Roman" w:eastAsia="Times New Roman" w:hAnsi="Times New Roman"/>
          <w:color w:val="FF0000"/>
          <w:szCs w:val="20"/>
          <w:lang w:eastAsia="pl-PL"/>
        </w:rPr>
        <w:commentReference w:id="44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5"/>
      <w:r w:rsidRPr="00233788">
        <w:rPr>
          <w:color w:val="FF0000"/>
        </w:rPr>
        <w:t>(uzupełnić)</w:t>
      </w:r>
      <w:commentRangeEnd w:id="445"/>
      <w:r w:rsidRPr="00233788">
        <w:rPr>
          <w:rStyle w:val="Odwoaniedokomentarza"/>
          <w:rFonts w:ascii="Times New Roman" w:eastAsia="Times New Roman" w:hAnsi="Times New Roman"/>
          <w:color w:val="FF0000"/>
          <w:szCs w:val="20"/>
          <w:lang w:eastAsia="pl-PL"/>
        </w:rPr>
        <w:commentReference w:id="445"/>
      </w:r>
    </w:p>
    <w:p w14:paraId="7DBBBE15" w14:textId="77777777" w:rsidR="00BC04EA" w:rsidRPr="00233788" w:rsidRDefault="00BC04EA" w:rsidP="00BC04EA">
      <w:pPr>
        <w:rPr>
          <w:color w:val="FF0000"/>
        </w:rPr>
      </w:pPr>
    </w:p>
    <w:p w14:paraId="26783294" w14:textId="596E740F" w:rsidR="00BC04EA" w:rsidRPr="00233788" w:rsidRDefault="00BC04EA" w:rsidP="00BC04EA">
      <w:pPr>
        <w:rPr>
          <w:color w:val="FF0000"/>
        </w:rPr>
      </w:pPr>
      <w:r w:rsidRPr="00233788">
        <w:rPr>
          <w:color w:val="FF0000"/>
        </w:rPr>
        <w:t xml:space="preserve">Przykłady mierników przedstawiono w tabeli </w:t>
      </w:r>
      <w:commentRangeStart w:id="446"/>
      <w:r w:rsidRPr="00233788">
        <w:rPr>
          <w:color w:val="FF0000"/>
        </w:rPr>
        <w:t>po</w:t>
      </w:r>
      <w:commentRangeEnd w:id="446"/>
      <w:r w:rsidRPr="00233788">
        <w:rPr>
          <w:rStyle w:val="Odwoaniedokomentarza"/>
          <w:rFonts w:ascii="Times New Roman" w:eastAsia="Times New Roman" w:hAnsi="Times New Roman"/>
          <w:color w:val="FF0000"/>
          <w:szCs w:val="20"/>
          <w:lang w:eastAsia="pl-PL"/>
        </w:rPr>
        <w:commentReference w:id="446"/>
      </w:r>
      <w:r>
        <w:rPr>
          <w:color w:val="FF0000"/>
        </w:rPr>
        <w:fldChar w:fldCharType="begin"/>
      </w:r>
      <w:r>
        <w:rPr>
          <w:color w:val="FF0000"/>
        </w:rPr>
        <w:instrText xml:space="preserve"> REF _Ref134898852 \p \h </w:instrText>
      </w:r>
      <w:r>
        <w:rPr>
          <w:color w:val="FF0000"/>
        </w:rPr>
      </w:r>
      <w:r>
        <w:rPr>
          <w:color w:val="FF0000"/>
        </w:rPr>
        <w:fldChar w:fldCharType="separate"/>
      </w:r>
      <w:r w:rsidR="00C52B89">
        <w:rPr>
          <w:color w:val="FF0000"/>
        </w:rPr>
        <w:t>niżej</w:t>
      </w:r>
      <w:r>
        <w:rPr>
          <w:color w:val="FF0000"/>
        </w:rPr>
        <w:fldChar w:fldCharType="end"/>
      </w:r>
      <w:r w:rsidRPr="00233788">
        <w:rPr>
          <w:color w:val="FF0000"/>
        </w:rPr>
        <w:t>.</w:t>
      </w:r>
    </w:p>
    <w:p w14:paraId="6C39107C" w14:textId="7B3D22D5" w:rsidR="00BC04EA" w:rsidRPr="00233788" w:rsidRDefault="00BC04EA" w:rsidP="00BC04EA">
      <w:pPr>
        <w:pStyle w:val="Tytutabeli"/>
        <w:rPr>
          <w:color w:val="FF0000"/>
        </w:rPr>
      </w:pPr>
      <w:bookmarkStart w:id="447" w:name="_Ref134898852"/>
      <w:bookmarkStart w:id="448"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912B3">
        <w:rPr>
          <w:noProof/>
          <w:color w:val="FF0000"/>
        </w:rPr>
        <w:t>50</w:t>
      </w:r>
      <w:r>
        <w:rPr>
          <w:color w:val="FF0000"/>
        </w:rPr>
        <w:fldChar w:fldCharType="end"/>
      </w:r>
      <w:r w:rsidRPr="00233788">
        <w:rPr>
          <w:color w:val="FF0000"/>
        </w:rPr>
        <w:t xml:space="preserve"> Przykłady mierników efektów działań uczelni w podziale na kategorie</w:t>
      </w:r>
      <w:bookmarkEnd w:id="447"/>
      <w:bookmarkEnd w:id="44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9"/>
            <w:r w:rsidRPr="00233788">
              <w:rPr>
                <w:rFonts w:cs="Arial"/>
                <w:color w:val="FF0000"/>
                <w:sz w:val="20"/>
                <w:szCs w:val="20"/>
                <w:lang w:val="pl-PL"/>
              </w:rPr>
              <w:t>(uzupełnić)</w:t>
            </w:r>
            <w:commentRangeEnd w:id="449"/>
            <w:r w:rsidRPr="00233788">
              <w:rPr>
                <w:rStyle w:val="Odwoaniedokomentarza"/>
                <w:rFonts w:eastAsia="Times New Roman" w:cs="Arial"/>
                <w:color w:val="FF0000"/>
                <w:sz w:val="20"/>
                <w:szCs w:val="20"/>
                <w:lang w:val="pl-PL" w:eastAsia="pl-PL"/>
              </w:rPr>
              <w:commentReference w:id="44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5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50"/>
      <w:r w:rsidRPr="00233788">
        <w:rPr>
          <w:rStyle w:val="Odwoaniedokomentarza"/>
          <w:rFonts w:ascii="Times New Roman" w:eastAsia="Times New Roman" w:hAnsi="Times New Roman"/>
          <w:color w:val="FF0000"/>
          <w:szCs w:val="20"/>
          <w:lang w:eastAsia="pl-PL"/>
        </w:rPr>
        <w:commentReference w:id="45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06E852F" w:rsidR="00BC04EA" w:rsidRPr="00233788" w:rsidRDefault="00BC04EA" w:rsidP="00BC04EA">
      <w:pPr>
        <w:rPr>
          <w:color w:val="FF0000"/>
        </w:rPr>
      </w:pPr>
      <w:commentRangeStart w:id="451"/>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w:t>
      </w:r>
    </w:p>
    <w:p w14:paraId="0103A7A0" w14:textId="1CAC06D1" w:rsidR="00BC04EA" w:rsidRPr="00233788" w:rsidRDefault="00BC04EA" w:rsidP="00BC04EA">
      <w:pPr>
        <w:pStyle w:val="Legenda"/>
        <w:keepNext/>
        <w:spacing w:after="120" w:line="360" w:lineRule="auto"/>
        <w:ind w:firstLine="0"/>
        <w:jc w:val="center"/>
        <w:rPr>
          <w:color w:val="FF0000"/>
          <w:sz w:val="22"/>
        </w:rPr>
      </w:pPr>
      <w:bookmarkStart w:id="452" w:name="_Ref299535511"/>
      <w:bookmarkStart w:id="453" w:name="_Toc304232706"/>
      <w:bookmarkStart w:id="45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C52B89">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C52B89">
        <w:rPr>
          <w:noProof/>
          <w:color w:val="FF0000"/>
          <w:sz w:val="22"/>
        </w:rPr>
        <w:t>1</w:t>
      </w:r>
      <w:r w:rsidRPr="00233788">
        <w:rPr>
          <w:color w:val="FF0000"/>
        </w:rPr>
        <w:fldChar w:fldCharType="end"/>
      </w:r>
      <w:bookmarkEnd w:id="452"/>
      <w:r w:rsidRPr="00233788">
        <w:rPr>
          <w:color w:val="FF0000"/>
          <w:sz w:val="22"/>
        </w:rPr>
        <w:t xml:space="preserve"> Kategorie ranking EDUNIVERSAL</w:t>
      </w:r>
      <w:bookmarkEnd w:id="453"/>
      <w:bookmarkEnd w:id="45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172BFEE5"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C52B89" w:rsidRPr="00C52B89">
        <w:rPr>
          <w:color w:val="FF0000"/>
          <w:szCs w:val="24"/>
        </w:rPr>
        <w:t xml:space="preserve">tablica </w:t>
      </w:r>
      <w:r w:rsidR="00C52B89" w:rsidRPr="00C52B89">
        <w:rPr>
          <w:noProof/>
          <w:color w:val="FF0000"/>
          <w:szCs w:val="24"/>
        </w:rPr>
        <w:t>3</w:t>
      </w:r>
      <w:r w:rsidR="00C52B89" w:rsidRPr="00C52B89">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51"/>
      <w:r w:rsidRPr="00233788">
        <w:rPr>
          <w:rStyle w:val="Odwoaniedokomentarza"/>
          <w:rFonts w:ascii="Times New Roman" w:eastAsia="Times New Roman" w:hAnsi="Times New Roman"/>
          <w:color w:val="FF0000"/>
          <w:szCs w:val="20"/>
          <w:lang w:eastAsia="pl-PL"/>
        </w:rPr>
        <w:commentReference w:id="45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5"/>
      <w:r w:rsidRPr="00233788">
        <w:rPr>
          <w:color w:val="FF0000"/>
        </w:rPr>
        <w:t>podrozdziale 2. 1</w:t>
      </w:r>
      <w:commentRangeEnd w:id="455"/>
      <w:r w:rsidRPr="00233788">
        <w:rPr>
          <w:rStyle w:val="Odwoaniedokomentarza"/>
          <w:rFonts w:ascii="Times New Roman" w:eastAsia="Times New Roman" w:hAnsi="Times New Roman"/>
          <w:color w:val="FF0000"/>
          <w:szCs w:val="20"/>
          <w:lang w:eastAsia="pl-PL"/>
        </w:rPr>
        <w:commentReference w:id="455"/>
      </w:r>
    </w:p>
    <w:p w14:paraId="3D3D5FF4" w14:textId="77777777" w:rsidR="00DD50DE" w:rsidRPr="00233788" w:rsidRDefault="00DD50DE" w:rsidP="00DD50DE">
      <w:pPr>
        <w:rPr>
          <w:color w:val="FF0000"/>
        </w:rPr>
      </w:pPr>
    </w:p>
    <w:p w14:paraId="7696FA5D" w14:textId="1B1693BE" w:rsidR="00DD50DE" w:rsidRPr="00474752" w:rsidRDefault="00DD50DE" w:rsidP="00DD50DE">
      <w:pPr>
        <w:pStyle w:val="Tytutabeli"/>
      </w:pPr>
      <w:bookmarkStart w:id="456" w:name="_Ref437120725"/>
      <w:bookmarkStart w:id="457" w:name="_Ref437120720"/>
      <w:bookmarkStart w:id="458" w:name="_Toc138254715"/>
      <w:r w:rsidRPr="00474752">
        <w:t xml:space="preserve">Tabela </w:t>
      </w:r>
      <w:fldSimple w:instr=" SEQ Tabela \* ARABIC ">
        <w:r w:rsidR="00E912B3">
          <w:rPr>
            <w:noProof/>
          </w:rPr>
          <w:t>51</w:t>
        </w:r>
      </w:fldSimple>
      <w:bookmarkEnd w:id="456"/>
      <w:r w:rsidRPr="00474752">
        <w:t xml:space="preserve"> Rola interesariuszy w działaniach na rzez projektowania i doskonalenia systemów zarządzania jakością uczelni</w:t>
      </w:r>
      <w:bookmarkEnd w:id="457"/>
      <w:bookmarkEnd w:id="45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9"/>
      <w:r>
        <w:rPr>
          <w:rStyle w:val="Odwoaniedokomentarza"/>
          <w:rFonts w:ascii="Times New Roman" w:eastAsia="Times New Roman" w:hAnsi="Times New Roman"/>
          <w:bCs w:val="0"/>
          <w:szCs w:val="20"/>
          <w:lang w:eastAsia="pl-PL"/>
        </w:rPr>
        <w:commentReference w:id="459"/>
      </w:r>
    </w:p>
    <w:p w14:paraId="54A49837" w14:textId="6F3024C3"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C52B89" w:rsidRPr="00474752">
        <w:t xml:space="preserve">Tabela </w:t>
      </w:r>
      <w:r w:rsidR="00C52B89">
        <w:rPr>
          <w:noProof/>
        </w:rPr>
        <w:t>48</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C52B89" w:rsidRPr="00F755BF">
        <w:t xml:space="preserve">Tabela </w:t>
      </w:r>
      <w:r w:rsidR="00C52B89">
        <w:rPr>
          <w:noProof/>
        </w:rPr>
        <w:t>27</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6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60"/>
      <w:r>
        <w:rPr>
          <w:rStyle w:val="Odwoaniedokomentarza"/>
          <w:rFonts w:ascii="Times New Roman" w:eastAsia="Times New Roman" w:hAnsi="Times New Roman"/>
          <w:szCs w:val="20"/>
          <w:lang w:eastAsia="pl-PL"/>
        </w:rPr>
        <w:commentReference w:id="46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6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61"/>
      <w:r w:rsidR="00E56154">
        <w:rPr>
          <w:rStyle w:val="Odwoaniedokomentarza"/>
          <w:rFonts w:ascii="Times New Roman" w:eastAsia="Times New Roman" w:hAnsi="Times New Roman"/>
          <w:szCs w:val="20"/>
          <w:lang w:eastAsia="pl-PL"/>
        </w:rPr>
        <w:commentReference w:id="461"/>
      </w:r>
    </w:p>
    <w:p w14:paraId="3D7F7B89" w14:textId="7526CC7A" w:rsidR="00DD50DE" w:rsidRPr="00233788" w:rsidRDefault="003A466E" w:rsidP="00DD50DE">
      <w:pPr>
        <w:pStyle w:val="Nagwek2"/>
        <w:rPr>
          <w:color w:val="FF0000"/>
        </w:rPr>
      </w:pPr>
      <w:bookmarkStart w:id="462"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6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63" w:name="_Toc137806585"/>
      <w:r>
        <w:rPr>
          <w:color w:val="FF0000"/>
        </w:rPr>
        <w:t xml:space="preserve">(puste) </w:t>
      </w:r>
      <w:r w:rsidR="00511706" w:rsidRPr="00233788">
        <w:rPr>
          <w:color w:val="FF0000"/>
        </w:rPr>
        <w:t>Propozycja zestawu wybranych wskaźników skuteczności działań uczelni technicznych w Polsce</w:t>
      </w:r>
      <w:bookmarkEnd w:id="463"/>
    </w:p>
    <w:p w14:paraId="174CB82D" w14:textId="77777777" w:rsidR="000613B8" w:rsidRPr="00233788" w:rsidRDefault="000613B8" w:rsidP="004E7B54">
      <w:pPr>
        <w:pStyle w:val="Nagwek1"/>
        <w:numPr>
          <w:ilvl w:val="0"/>
          <w:numId w:val="0"/>
        </w:numPr>
        <w:ind w:left="432"/>
      </w:pPr>
      <w:bookmarkStart w:id="464" w:name="_Toc137806587"/>
      <w:r w:rsidRPr="00233788">
        <w:lastRenderedPageBreak/>
        <w:t>Rekapitulacja</w:t>
      </w:r>
      <w:bookmarkEnd w:id="464"/>
    </w:p>
    <w:p w14:paraId="7542506A" w14:textId="77777777" w:rsidR="000613B8" w:rsidRPr="00233788" w:rsidRDefault="00B758DF" w:rsidP="004E7B54">
      <w:pPr>
        <w:pStyle w:val="Nagwek1"/>
      </w:pPr>
      <w:bookmarkStart w:id="465" w:name="_Toc137806588"/>
      <w:r w:rsidRPr="00233788">
        <w:lastRenderedPageBreak/>
        <w:t>Spis literatury</w:t>
      </w:r>
      <w:bookmarkEnd w:id="46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6" w:name="_Toc137806589"/>
      <w:r w:rsidRPr="00233788">
        <w:lastRenderedPageBreak/>
        <w:t>Spis literatury Mendeley</w:t>
      </w:r>
      <w:bookmarkEnd w:id="466"/>
    </w:p>
    <w:p w14:paraId="2E56E4EF" w14:textId="696E7939" w:rsidR="00FC729B" w:rsidRPr="00FC729B" w:rsidRDefault="00913F24" w:rsidP="00FC729B">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FC729B" w:rsidRPr="00FC729B">
        <w:rPr>
          <w:rFonts w:cs="Arial"/>
          <w:noProof/>
          <w:szCs w:val="24"/>
        </w:rPr>
        <w:t xml:space="preserve">Aguillo, I. (2009). Measuring the institution’s footprint in the web. </w:t>
      </w:r>
      <w:r w:rsidR="00FC729B" w:rsidRPr="00FC729B">
        <w:rPr>
          <w:rFonts w:cs="Arial"/>
          <w:i/>
          <w:iCs/>
          <w:noProof/>
          <w:szCs w:val="24"/>
        </w:rPr>
        <w:t>Library Hi Tech</w:t>
      </w:r>
      <w:r w:rsidR="00FC729B" w:rsidRPr="00FC729B">
        <w:rPr>
          <w:rFonts w:cs="Arial"/>
          <w:noProof/>
          <w:szCs w:val="24"/>
        </w:rPr>
        <w:t xml:space="preserve">, </w:t>
      </w:r>
      <w:r w:rsidR="00FC729B" w:rsidRPr="00FC729B">
        <w:rPr>
          <w:rFonts w:cs="Arial"/>
          <w:i/>
          <w:iCs/>
          <w:noProof/>
          <w:szCs w:val="24"/>
        </w:rPr>
        <w:t>27</w:t>
      </w:r>
      <w:r w:rsidR="00FC729B" w:rsidRPr="00FC729B">
        <w:rPr>
          <w:rFonts w:cs="Arial"/>
          <w:noProof/>
          <w:szCs w:val="24"/>
        </w:rPr>
        <w:t>(4), 540–556. https://doi.org/10.1108/073788309</w:t>
      </w:r>
    </w:p>
    <w:p w14:paraId="5699790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Aguillo, I. (2023). </w:t>
      </w:r>
      <w:r w:rsidRPr="00FC729B">
        <w:rPr>
          <w:rFonts w:cs="Arial"/>
          <w:i/>
          <w:iCs/>
          <w:noProof/>
          <w:szCs w:val="24"/>
        </w:rPr>
        <w:t>Methodology of Ranking Web of Universities</w:t>
      </w:r>
      <w:r w:rsidRPr="00FC729B">
        <w:rPr>
          <w:rFonts w:cs="Arial"/>
          <w:noProof/>
          <w:szCs w:val="24"/>
        </w:rPr>
        <w:t>. Cybermetrics Lab. https://www.webometrics.info/en/Methodology</w:t>
      </w:r>
    </w:p>
    <w:p w14:paraId="58C57B2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Alkuwaiti, A. (2021). </w:t>
      </w:r>
      <w:r w:rsidRPr="00FC729B">
        <w:rPr>
          <w:rFonts w:cs="Arial"/>
          <w:i/>
          <w:iCs/>
          <w:noProof/>
          <w:szCs w:val="24"/>
        </w:rPr>
        <w:t>Webometrics Ranking: Change in Methodology &amp; January 2021 Results at Glance</w:t>
      </w:r>
      <w:r w:rsidRPr="00FC729B">
        <w:rPr>
          <w:rFonts w:cs="Arial"/>
          <w:noProof/>
          <w:szCs w:val="24"/>
        </w:rPr>
        <w:t>. http://www.drahmedalkuwaiti.com/admin/data/form_14936/files/element_4_3f06cedca61fa7fbd8e20020e556832c-54-Change in Metho_Jan 2021 Result 210216.pdf</w:t>
      </w:r>
    </w:p>
    <w:p w14:paraId="2B117C8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Annamdevula, S., &amp; Bellamkonda, R. S. (2016). Effect of student perceived service quality on student satisfaction, loyalty and motivation in Indian universities Development of HiEduQual. </w:t>
      </w:r>
      <w:r w:rsidRPr="00FC729B">
        <w:rPr>
          <w:rFonts w:cs="Arial"/>
          <w:i/>
          <w:iCs/>
          <w:noProof/>
          <w:szCs w:val="24"/>
        </w:rPr>
        <w:t>JOURNAL OF MODELLING IN MANAGEMENT</w:t>
      </w:r>
      <w:r w:rsidRPr="00FC729B">
        <w:rPr>
          <w:rFonts w:cs="Arial"/>
          <w:noProof/>
          <w:szCs w:val="24"/>
        </w:rPr>
        <w:t xml:space="preserve">, </w:t>
      </w:r>
      <w:r w:rsidRPr="00FC729B">
        <w:rPr>
          <w:rFonts w:cs="Arial"/>
          <w:i/>
          <w:iCs/>
          <w:noProof/>
          <w:szCs w:val="24"/>
        </w:rPr>
        <w:t>11</w:t>
      </w:r>
      <w:r w:rsidRPr="00FC729B">
        <w:rPr>
          <w:rFonts w:cs="Arial"/>
          <w:noProof/>
          <w:szCs w:val="24"/>
        </w:rPr>
        <w:t>(2), 488–517. https://doi.org/10.1108/JM2-01-2014-0010</w:t>
      </w:r>
    </w:p>
    <w:p w14:paraId="58E405B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FC729B">
        <w:rPr>
          <w:rFonts w:cs="Arial"/>
          <w:i/>
          <w:iCs/>
          <w:noProof/>
          <w:szCs w:val="24"/>
        </w:rPr>
        <w:t>Nauka</w:t>
      </w:r>
      <w:r w:rsidRPr="00FC729B">
        <w:rPr>
          <w:rFonts w:cs="Arial"/>
          <w:noProof/>
          <w:szCs w:val="24"/>
        </w:rPr>
        <w:t>.</w:t>
      </w:r>
    </w:p>
    <w:p w14:paraId="3EBC04D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ARWU. (2020). </w:t>
      </w:r>
      <w:r w:rsidRPr="00FC729B">
        <w:rPr>
          <w:rFonts w:cs="Arial"/>
          <w:i/>
          <w:iCs/>
          <w:noProof/>
          <w:szCs w:val="24"/>
        </w:rPr>
        <w:t>ARWU World University Rankings 2020</w:t>
      </w:r>
      <w:r w:rsidRPr="00FC729B">
        <w:rPr>
          <w:rFonts w:cs="Arial"/>
          <w:noProof/>
          <w:szCs w:val="24"/>
        </w:rPr>
        <w:t>. Ranking Shanghai. http://www.shanghairanking.com/ARWU2020.html</w:t>
      </w:r>
    </w:p>
    <w:p w14:paraId="4E11766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ARWU. (2022a). </w:t>
      </w:r>
      <w:r w:rsidRPr="00FC729B">
        <w:rPr>
          <w:rFonts w:cs="Arial"/>
          <w:i/>
          <w:iCs/>
          <w:noProof/>
          <w:szCs w:val="24"/>
        </w:rPr>
        <w:t>ARWU World University Ranking 2022</w:t>
      </w:r>
      <w:r w:rsidRPr="00FC729B">
        <w:rPr>
          <w:rFonts w:cs="Arial"/>
          <w:noProof/>
          <w:szCs w:val="24"/>
        </w:rPr>
        <w:t>. Ranking Shanghai. http://www.shanghairanking.com/rankings/arwu/2022</w:t>
      </w:r>
    </w:p>
    <w:p w14:paraId="0EF83B4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ARWU. (2022b). </w:t>
      </w:r>
      <w:r w:rsidRPr="00FC729B">
        <w:rPr>
          <w:rFonts w:cs="Arial"/>
          <w:i/>
          <w:iCs/>
          <w:noProof/>
          <w:szCs w:val="24"/>
        </w:rPr>
        <w:t>ARWU World University Rankings 2022 methodology</w:t>
      </w:r>
      <w:r w:rsidRPr="00FC729B">
        <w:rPr>
          <w:rFonts w:cs="Arial"/>
          <w:noProof/>
          <w:szCs w:val="24"/>
        </w:rPr>
        <w:t>. Ranking Shanghai. http://www.shanghairanking.com/methodology/arwu/2022</w:t>
      </w:r>
    </w:p>
    <w:p w14:paraId="64065E1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Athiyaman, A. (1997). Linking student satisfaction and service quality perceptions: the case of university education. </w:t>
      </w:r>
      <w:r w:rsidRPr="00FC729B">
        <w:rPr>
          <w:rFonts w:cs="Arial"/>
          <w:i/>
          <w:iCs/>
          <w:noProof/>
          <w:szCs w:val="24"/>
        </w:rPr>
        <w:t>European Journal of Marketing</w:t>
      </w:r>
      <w:r w:rsidRPr="00FC729B">
        <w:rPr>
          <w:rFonts w:cs="Arial"/>
          <w:noProof/>
          <w:szCs w:val="24"/>
        </w:rPr>
        <w:t xml:space="preserve">, </w:t>
      </w:r>
      <w:r w:rsidRPr="00FC729B">
        <w:rPr>
          <w:rFonts w:cs="Arial"/>
          <w:i/>
          <w:iCs/>
          <w:noProof/>
          <w:szCs w:val="24"/>
        </w:rPr>
        <w:t>31</w:t>
      </w:r>
      <w:r w:rsidRPr="00FC729B">
        <w:rPr>
          <w:rFonts w:cs="Arial"/>
          <w:noProof/>
          <w:szCs w:val="24"/>
        </w:rPr>
        <w:t>(7), 528–540. https://doi.org/10.1108/03090569710176655</w:t>
      </w:r>
    </w:p>
    <w:p w14:paraId="63558A8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Austin, A. E. (1990). Faculty cultures, faculty values. </w:t>
      </w:r>
      <w:r w:rsidRPr="00FC729B">
        <w:rPr>
          <w:rFonts w:cs="Arial"/>
          <w:i/>
          <w:iCs/>
          <w:noProof/>
          <w:szCs w:val="24"/>
        </w:rPr>
        <w:t>New directions for institutional research</w:t>
      </w:r>
      <w:r w:rsidRPr="00FC729B">
        <w:rPr>
          <w:rFonts w:cs="Arial"/>
          <w:noProof/>
          <w:szCs w:val="24"/>
        </w:rPr>
        <w:t xml:space="preserve">, </w:t>
      </w:r>
      <w:r w:rsidRPr="00FC729B">
        <w:rPr>
          <w:rFonts w:cs="Arial"/>
          <w:i/>
          <w:iCs/>
          <w:noProof/>
          <w:szCs w:val="24"/>
        </w:rPr>
        <w:t>1990</w:t>
      </w:r>
      <w:r w:rsidRPr="00FC729B">
        <w:rPr>
          <w:rFonts w:cs="Arial"/>
          <w:noProof/>
          <w:szCs w:val="24"/>
        </w:rPr>
        <w:t>(68), 61–74.</w:t>
      </w:r>
    </w:p>
    <w:p w14:paraId="63AF360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Barker, K. (2007). The UK Research Assessment Exercise: the evolution of a national research evaluation system. </w:t>
      </w:r>
      <w:r w:rsidRPr="00FC729B">
        <w:rPr>
          <w:rFonts w:cs="Arial"/>
          <w:i/>
          <w:iCs/>
          <w:noProof/>
          <w:szCs w:val="24"/>
        </w:rPr>
        <w:t>Research Evaluation</w:t>
      </w:r>
      <w:r w:rsidRPr="00FC729B">
        <w:rPr>
          <w:rFonts w:cs="Arial"/>
          <w:noProof/>
          <w:szCs w:val="24"/>
        </w:rPr>
        <w:t xml:space="preserve">, </w:t>
      </w:r>
      <w:r w:rsidRPr="00FC729B">
        <w:rPr>
          <w:rFonts w:cs="Arial"/>
          <w:i/>
          <w:iCs/>
          <w:noProof/>
          <w:szCs w:val="24"/>
        </w:rPr>
        <w:t>16</w:t>
      </w:r>
      <w:r w:rsidRPr="00FC729B">
        <w:rPr>
          <w:rFonts w:cs="Arial"/>
          <w:noProof/>
          <w:szCs w:val="24"/>
        </w:rPr>
        <w:t>(1), 3–12. https://doi.org/10.3152/095820207X190674</w:t>
      </w:r>
    </w:p>
    <w:p w14:paraId="53B8891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Belash, O., Popov, M., Ryzhov, N., Ryaskov, Y., Shaposhnikov, S., &amp; Shestopalov, M. (2015). Research on University Education Quality Assurance: Methodology and Results of Stakeholders’ Satisfaction Monitoring. </w:t>
      </w:r>
      <w:r w:rsidRPr="00FC729B">
        <w:rPr>
          <w:rFonts w:cs="Arial"/>
          <w:i/>
          <w:iCs/>
          <w:noProof/>
          <w:szCs w:val="24"/>
        </w:rPr>
        <w:t>Procedia - Social and Behavioral Sciences</w:t>
      </w:r>
      <w:r w:rsidRPr="00FC729B">
        <w:rPr>
          <w:rFonts w:cs="Arial"/>
          <w:noProof/>
          <w:szCs w:val="24"/>
        </w:rPr>
        <w:t xml:space="preserve">, </w:t>
      </w:r>
      <w:r w:rsidRPr="00FC729B">
        <w:rPr>
          <w:rFonts w:cs="Arial"/>
          <w:i/>
          <w:iCs/>
          <w:noProof/>
          <w:szCs w:val="24"/>
        </w:rPr>
        <w:t>214</w:t>
      </w:r>
      <w:r w:rsidRPr="00FC729B">
        <w:rPr>
          <w:rFonts w:cs="Arial"/>
          <w:noProof/>
          <w:szCs w:val="24"/>
        </w:rPr>
        <w:t>(June), 344–358. https://doi.org/10.1016/j.sbspro.2015.11.658</w:t>
      </w:r>
    </w:p>
    <w:p w14:paraId="69708D2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Beliczyński, J. (2011). Analiza systemu zarządzania wartością dla Klienta. W </w:t>
      </w:r>
      <w:r w:rsidRPr="00FC729B">
        <w:rPr>
          <w:rFonts w:cs="Arial"/>
          <w:i/>
          <w:iCs/>
          <w:noProof/>
          <w:szCs w:val="24"/>
        </w:rPr>
        <w:t>Przegląd problemów doskonalenia systemów zarządzania przedsiębiorstwem</w:t>
      </w:r>
      <w:r w:rsidRPr="00FC729B">
        <w:rPr>
          <w:rFonts w:cs="Arial"/>
          <w:noProof/>
          <w:szCs w:val="24"/>
        </w:rPr>
        <w:t>. Mfiles.pl.</w:t>
      </w:r>
    </w:p>
    <w:p w14:paraId="1DE2E6E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Bielawa, A. (2011). Przegląd najważniejszych modeli zarządzania jakością usług. </w:t>
      </w:r>
      <w:r w:rsidRPr="00FC729B">
        <w:rPr>
          <w:rFonts w:cs="Arial"/>
          <w:i/>
          <w:iCs/>
          <w:noProof/>
          <w:szCs w:val="24"/>
        </w:rPr>
        <w:t>Studia i Prace WNEiZ</w:t>
      </w:r>
      <w:r w:rsidRPr="00FC729B">
        <w:rPr>
          <w:rFonts w:cs="Arial"/>
          <w:noProof/>
          <w:szCs w:val="24"/>
        </w:rPr>
        <w:t xml:space="preserve">, </w:t>
      </w:r>
      <w:r w:rsidRPr="00FC729B">
        <w:rPr>
          <w:rFonts w:cs="Arial"/>
          <w:i/>
          <w:iCs/>
          <w:noProof/>
          <w:szCs w:val="24"/>
        </w:rPr>
        <w:t>24</w:t>
      </w:r>
      <w:r w:rsidRPr="00FC729B">
        <w:rPr>
          <w:rFonts w:cs="Arial"/>
          <w:noProof/>
          <w:szCs w:val="24"/>
        </w:rPr>
        <w:t>.</w:t>
      </w:r>
    </w:p>
    <w:p w14:paraId="24C21E4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Blackmore, P., &amp; Kandiko, C. B. C. B. (2011). Motivation in academic life: a prestige economy. </w:t>
      </w:r>
      <w:r w:rsidRPr="00FC729B">
        <w:rPr>
          <w:rFonts w:cs="Arial"/>
          <w:i/>
          <w:iCs/>
          <w:noProof/>
          <w:szCs w:val="24"/>
        </w:rPr>
        <w:t>Research in Post-Compulsory Education</w:t>
      </w:r>
      <w:r w:rsidRPr="00FC729B">
        <w:rPr>
          <w:rFonts w:cs="Arial"/>
          <w:noProof/>
          <w:szCs w:val="24"/>
        </w:rPr>
        <w:t xml:space="preserve">, </w:t>
      </w:r>
      <w:r w:rsidRPr="00FC729B">
        <w:rPr>
          <w:rFonts w:cs="Arial"/>
          <w:i/>
          <w:iCs/>
          <w:noProof/>
          <w:szCs w:val="24"/>
        </w:rPr>
        <w:t>16</w:t>
      </w:r>
      <w:r w:rsidRPr="00FC729B">
        <w:rPr>
          <w:rFonts w:cs="Arial"/>
          <w:noProof/>
          <w:szCs w:val="24"/>
        </w:rPr>
        <w:t>(4), 399–411. https://doi.org/10.1080/13596748.2011.626971</w:t>
      </w:r>
    </w:p>
    <w:p w14:paraId="4610D0F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Bobińska, B. (2012). Funkcjonowanie sektora publicznego jako organizacji „otwartych na klienta”. </w:t>
      </w:r>
      <w:r w:rsidRPr="00FC729B">
        <w:rPr>
          <w:rFonts w:cs="Arial"/>
          <w:i/>
          <w:iCs/>
          <w:noProof/>
          <w:szCs w:val="24"/>
        </w:rPr>
        <w:t>Zeszyty Naukowe Zachodniopomorskiej Szkoły Biznesu Firma i Rynek</w:t>
      </w:r>
      <w:r w:rsidRPr="00FC729B">
        <w:rPr>
          <w:rFonts w:cs="Arial"/>
          <w:noProof/>
          <w:szCs w:val="24"/>
        </w:rPr>
        <w:t xml:space="preserve">, </w:t>
      </w:r>
      <w:r w:rsidRPr="00FC729B">
        <w:rPr>
          <w:rFonts w:cs="Arial"/>
          <w:i/>
          <w:iCs/>
          <w:noProof/>
          <w:szCs w:val="24"/>
        </w:rPr>
        <w:t>1</w:t>
      </w:r>
      <w:r w:rsidRPr="00FC729B">
        <w:rPr>
          <w:rFonts w:cs="Arial"/>
          <w:noProof/>
          <w:szCs w:val="24"/>
        </w:rPr>
        <w:t>, 59–71.</w:t>
      </w:r>
    </w:p>
    <w:p w14:paraId="0E2CF2D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Brady, M. K., &amp; Cronin, J. J. (2001). Some New Thoughts on Conceptualizing Perceived Service Quality: A Hierarchical Approach. </w:t>
      </w:r>
      <w:r w:rsidRPr="00FC729B">
        <w:rPr>
          <w:rFonts w:cs="Arial"/>
          <w:i/>
          <w:iCs/>
          <w:noProof/>
          <w:szCs w:val="24"/>
        </w:rPr>
        <w:t>Journal of Marketing</w:t>
      </w:r>
      <w:r w:rsidRPr="00FC729B">
        <w:rPr>
          <w:rFonts w:cs="Arial"/>
          <w:noProof/>
          <w:szCs w:val="24"/>
        </w:rPr>
        <w:t xml:space="preserve">, </w:t>
      </w:r>
      <w:r w:rsidRPr="00FC729B">
        <w:rPr>
          <w:rFonts w:cs="Arial"/>
          <w:i/>
          <w:iCs/>
          <w:noProof/>
          <w:szCs w:val="24"/>
        </w:rPr>
        <w:t>65</w:t>
      </w:r>
      <w:r w:rsidRPr="00FC729B">
        <w:rPr>
          <w:rFonts w:cs="Arial"/>
          <w:noProof/>
          <w:szCs w:val="24"/>
        </w:rPr>
        <w:t>(3), 34–49. https://doi.org/10.1509/jmkg.65.3.34.18334</w:t>
      </w:r>
    </w:p>
    <w:p w14:paraId="6D6CDF8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Broadhead, L.-A., &amp; Howard, S. (1998). The Research Assessment Exercise. </w:t>
      </w:r>
      <w:r w:rsidRPr="00FC729B">
        <w:rPr>
          <w:rFonts w:cs="Arial"/>
          <w:i/>
          <w:iCs/>
          <w:noProof/>
          <w:szCs w:val="24"/>
        </w:rPr>
        <w:t>education policy analysis archives</w:t>
      </w:r>
      <w:r w:rsidRPr="00FC729B">
        <w:rPr>
          <w:rFonts w:cs="Arial"/>
          <w:noProof/>
          <w:szCs w:val="24"/>
        </w:rPr>
        <w:t xml:space="preserve">, </w:t>
      </w:r>
      <w:r w:rsidRPr="00FC729B">
        <w:rPr>
          <w:rFonts w:cs="Arial"/>
          <w:i/>
          <w:iCs/>
          <w:noProof/>
          <w:szCs w:val="24"/>
        </w:rPr>
        <w:t>6</w:t>
      </w:r>
      <w:r w:rsidRPr="00FC729B">
        <w:rPr>
          <w:rFonts w:cs="Arial"/>
          <w:noProof/>
          <w:szCs w:val="24"/>
        </w:rPr>
        <w:t>, 8. https://doi.org/10.14507/epaa.v6n8.1998</w:t>
      </w:r>
    </w:p>
    <w:p w14:paraId="04C8D59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Bukowski, S., &amp; Kosmala, B. (2007). Techniki projekcyjne w identyfikacji przekonań. </w:t>
      </w:r>
      <w:r w:rsidRPr="00FC729B">
        <w:rPr>
          <w:rFonts w:cs="Arial"/>
          <w:i/>
          <w:iCs/>
          <w:noProof/>
          <w:szCs w:val="24"/>
        </w:rPr>
        <w:t>Psychoterapia</w:t>
      </w:r>
      <w:r w:rsidRPr="00FC729B">
        <w:rPr>
          <w:rFonts w:cs="Arial"/>
          <w:noProof/>
          <w:szCs w:val="24"/>
        </w:rPr>
        <w:t xml:space="preserve">, </w:t>
      </w:r>
      <w:r w:rsidRPr="00FC729B">
        <w:rPr>
          <w:rFonts w:cs="Arial"/>
          <w:i/>
          <w:iCs/>
          <w:noProof/>
          <w:szCs w:val="24"/>
        </w:rPr>
        <w:t>4</w:t>
      </w:r>
      <w:r w:rsidRPr="00FC729B">
        <w:rPr>
          <w:rFonts w:cs="Arial"/>
          <w:noProof/>
          <w:szCs w:val="24"/>
        </w:rPr>
        <w:t>(143), 37–44. http://poradnia-empatia.pl/userfiles/poradnia-empatiapl/file/Techniki projekcyjne w identyfikacji przekonan po autoryzacji.pdf</w:t>
      </w:r>
    </w:p>
    <w:p w14:paraId="27B7436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Calabretta, G., Gemser, G., &amp; Wijnberg, N. M. (2017). The Interplay between Intuition and Rationality in Strategic Decision Making: A Paradox Perspective. </w:t>
      </w:r>
      <w:r w:rsidRPr="00FC729B">
        <w:rPr>
          <w:rFonts w:cs="Arial"/>
          <w:i/>
          <w:iCs/>
          <w:noProof/>
          <w:szCs w:val="24"/>
        </w:rPr>
        <w:t>Organization Studies</w:t>
      </w:r>
      <w:r w:rsidRPr="00FC729B">
        <w:rPr>
          <w:rFonts w:cs="Arial"/>
          <w:noProof/>
          <w:szCs w:val="24"/>
        </w:rPr>
        <w:t xml:space="preserve">, </w:t>
      </w:r>
      <w:r w:rsidRPr="00FC729B">
        <w:rPr>
          <w:rFonts w:cs="Arial"/>
          <w:i/>
          <w:iCs/>
          <w:noProof/>
          <w:szCs w:val="24"/>
        </w:rPr>
        <w:t>38</w:t>
      </w:r>
      <w:r w:rsidRPr="00FC729B">
        <w:rPr>
          <w:rFonts w:cs="Arial"/>
          <w:noProof/>
          <w:szCs w:val="24"/>
        </w:rPr>
        <w:t>(3–4), 365–401. https://doi.org/10.1177/0170840616655483</w:t>
      </w:r>
    </w:p>
    <w:p w14:paraId="3CA15A5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Campbell, C. M. C. M., Jimenez, M., &amp; Arrozal, C. A. N. C. A. N. (2019). Prestige or education: college teaching and rigor of courses in prestigious and non-prestigious institutions in the U.S. </w:t>
      </w:r>
      <w:r w:rsidRPr="00FC729B">
        <w:rPr>
          <w:rFonts w:cs="Arial"/>
          <w:i/>
          <w:iCs/>
          <w:noProof/>
          <w:szCs w:val="24"/>
        </w:rPr>
        <w:t>Higher Education</w:t>
      </w:r>
      <w:r w:rsidRPr="00FC729B">
        <w:rPr>
          <w:rFonts w:cs="Arial"/>
          <w:noProof/>
          <w:szCs w:val="24"/>
        </w:rPr>
        <w:t xml:space="preserve">, </w:t>
      </w:r>
      <w:r w:rsidRPr="00FC729B">
        <w:rPr>
          <w:rFonts w:cs="Arial"/>
          <w:i/>
          <w:iCs/>
          <w:noProof/>
          <w:szCs w:val="24"/>
        </w:rPr>
        <w:t>77</w:t>
      </w:r>
      <w:r w:rsidRPr="00FC729B">
        <w:rPr>
          <w:rFonts w:cs="Arial"/>
          <w:noProof/>
          <w:szCs w:val="24"/>
        </w:rPr>
        <w:t>(4), 717–738. https://doi.org/10.1007/s10734-018-0297-3</w:t>
      </w:r>
    </w:p>
    <w:p w14:paraId="1513EE5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Carayannis, E. G., &amp; Campbell, D. F. J. (2009). „Mode 3” and „Quadruple Helix”: toward a 21st century fractal innovation ecosystem. </w:t>
      </w:r>
      <w:r w:rsidRPr="00FC729B">
        <w:rPr>
          <w:rFonts w:cs="Arial"/>
          <w:i/>
          <w:iCs/>
          <w:noProof/>
          <w:szCs w:val="24"/>
        </w:rPr>
        <w:t>International Journal of Technology Management</w:t>
      </w:r>
      <w:r w:rsidRPr="00FC729B">
        <w:rPr>
          <w:rFonts w:cs="Arial"/>
          <w:noProof/>
          <w:szCs w:val="24"/>
        </w:rPr>
        <w:t xml:space="preserve">, </w:t>
      </w:r>
      <w:r w:rsidRPr="00FC729B">
        <w:rPr>
          <w:rFonts w:cs="Arial"/>
          <w:i/>
          <w:iCs/>
          <w:noProof/>
          <w:szCs w:val="24"/>
        </w:rPr>
        <w:t>46</w:t>
      </w:r>
      <w:r w:rsidRPr="00FC729B">
        <w:rPr>
          <w:rFonts w:cs="Arial"/>
          <w:noProof/>
          <w:szCs w:val="24"/>
        </w:rPr>
        <w:t>(3/4), 201. https://doi.org/10.1504/IJTM.2009.023374</w:t>
      </w:r>
    </w:p>
    <w:p w14:paraId="38AA2EB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Carroll, A. B. (1979). A three-dimensional conceptual model of corporate performance. </w:t>
      </w:r>
      <w:r w:rsidRPr="00FC729B">
        <w:rPr>
          <w:rFonts w:cs="Arial"/>
          <w:i/>
          <w:iCs/>
          <w:noProof/>
          <w:szCs w:val="24"/>
        </w:rPr>
        <w:t>Corporate Social Responsibility</w:t>
      </w:r>
      <w:r w:rsidRPr="00FC729B">
        <w:rPr>
          <w:rFonts w:cs="Arial"/>
          <w:noProof/>
          <w:szCs w:val="24"/>
        </w:rPr>
        <w:t>, 497–505. https://doi.org/10.5465/amr.1979.4498296</w:t>
      </w:r>
    </w:p>
    <w:p w14:paraId="73CE9FB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Clark, B. R. (1972). The organizational saga in higher education. </w:t>
      </w:r>
      <w:r w:rsidRPr="00FC729B">
        <w:rPr>
          <w:rFonts w:cs="Arial"/>
          <w:i/>
          <w:iCs/>
          <w:noProof/>
          <w:szCs w:val="24"/>
        </w:rPr>
        <w:t>Administrative science quarterly</w:t>
      </w:r>
      <w:r w:rsidRPr="00FC729B">
        <w:rPr>
          <w:rFonts w:cs="Arial"/>
          <w:noProof/>
          <w:szCs w:val="24"/>
        </w:rPr>
        <w:t>, 178–184.</w:t>
      </w:r>
    </w:p>
    <w:p w14:paraId="58D1C74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Clark, B. R. (1980). </w:t>
      </w:r>
      <w:r w:rsidRPr="00FC729B">
        <w:rPr>
          <w:rFonts w:cs="Arial"/>
          <w:i/>
          <w:iCs/>
          <w:noProof/>
          <w:szCs w:val="24"/>
        </w:rPr>
        <w:t>Academic Culture</w:t>
      </w:r>
      <w:r w:rsidRPr="00FC729B">
        <w:rPr>
          <w:rFonts w:cs="Arial"/>
          <w:noProof/>
          <w:szCs w:val="24"/>
        </w:rPr>
        <w:t xml:space="preserve"> (Nr 42). Yale University Higher Education Research Group.</w:t>
      </w:r>
    </w:p>
    <w:p w14:paraId="02D7F28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Clarkson, M. B. E. (1995). A Stakeholder Framework for Analyzing and Evaluating Corporate Social Performance. </w:t>
      </w:r>
      <w:r w:rsidRPr="00FC729B">
        <w:rPr>
          <w:rFonts w:cs="Arial"/>
          <w:i/>
          <w:iCs/>
          <w:noProof/>
          <w:szCs w:val="24"/>
        </w:rPr>
        <w:t>The Academy of Management Review</w:t>
      </w:r>
      <w:r w:rsidRPr="00FC729B">
        <w:rPr>
          <w:rFonts w:cs="Arial"/>
          <w:noProof/>
          <w:szCs w:val="24"/>
        </w:rPr>
        <w:t xml:space="preserve">, </w:t>
      </w:r>
      <w:r w:rsidRPr="00FC729B">
        <w:rPr>
          <w:rFonts w:cs="Arial"/>
          <w:i/>
          <w:iCs/>
          <w:noProof/>
          <w:szCs w:val="24"/>
        </w:rPr>
        <w:t>20</w:t>
      </w:r>
      <w:r w:rsidRPr="00FC729B">
        <w:rPr>
          <w:rFonts w:cs="Arial"/>
          <w:noProof/>
          <w:szCs w:val="24"/>
        </w:rPr>
        <w:t>(1), 92. https://doi.org/10.2307/258888</w:t>
      </w:r>
    </w:p>
    <w:p w14:paraId="3180BE5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Collyer, F. (2013). The production of scholarly knowledge in the global market arena: University ranking systems, prestige and power. </w:t>
      </w:r>
      <w:r w:rsidRPr="00FC729B">
        <w:rPr>
          <w:rFonts w:cs="Arial"/>
          <w:i/>
          <w:iCs/>
          <w:noProof/>
          <w:szCs w:val="24"/>
        </w:rPr>
        <w:t>Critical Studies in Education</w:t>
      </w:r>
      <w:r w:rsidRPr="00FC729B">
        <w:rPr>
          <w:rFonts w:cs="Arial"/>
          <w:noProof/>
          <w:szCs w:val="24"/>
        </w:rPr>
        <w:t xml:space="preserve">, </w:t>
      </w:r>
      <w:r w:rsidRPr="00FC729B">
        <w:rPr>
          <w:rFonts w:cs="Arial"/>
          <w:i/>
          <w:iCs/>
          <w:noProof/>
          <w:szCs w:val="24"/>
        </w:rPr>
        <w:t>54</w:t>
      </w:r>
      <w:r w:rsidRPr="00FC729B">
        <w:rPr>
          <w:rFonts w:cs="Arial"/>
          <w:noProof/>
          <w:szCs w:val="24"/>
        </w:rPr>
        <w:t>(3), 245–259. https://doi.org/10.1080/17508487.2013.788049</w:t>
      </w:r>
    </w:p>
    <w:p w14:paraId="33124B5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Cronin, J. J. (2016). Retrospective: a cross-sectional test of the effect and conceptualization of service value revisited. </w:t>
      </w:r>
      <w:r w:rsidRPr="00FC729B">
        <w:rPr>
          <w:rFonts w:cs="Arial"/>
          <w:i/>
          <w:iCs/>
          <w:noProof/>
          <w:szCs w:val="24"/>
        </w:rPr>
        <w:t>Journal of Services Marketing</w:t>
      </w:r>
      <w:r w:rsidRPr="00FC729B">
        <w:rPr>
          <w:rFonts w:cs="Arial"/>
          <w:noProof/>
          <w:szCs w:val="24"/>
        </w:rPr>
        <w:t xml:space="preserve">, </w:t>
      </w:r>
      <w:r w:rsidRPr="00FC729B">
        <w:rPr>
          <w:rFonts w:cs="Arial"/>
          <w:i/>
          <w:iCs/>
          <w:noProof/>
          <w:szCs w:val="24"/>
        </w:rPr>
        <w:t>30</w:t>
      </w:r>
      <w:r w:rsidRPr="00FC729B">
        <w:rPr>
          <w:rFonts w:cs="Arial"/>
          <w:noProof/>
          <w:szCs w:val="24"/>
        </w:rPr>
        <w:t>(3), 261–265. https://doi.org/10.1108/JSM-11-</w:t>
      </w:r>
      <w:r w:rsidRPr="00FC729B">
        <w:rPr>
          <w:rFonts w:cs="Arial"/>
          <w:noProof/>
          <w:szCs w:val="24"/>
        </w:rPr>
        <w:lastRenderedPageBreak/>
        <w:t>2015-0328</w:t>
      </w:r>
    </w:p>
    <w:p w14:paraId="5FE173F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Cronin, J. J., Brady, M. K., Brand, R. R., Hightower, R., &amp; Shemwell, D. J. (1997). A cross</w:t>
      </w:r>
      <w:r w:rsidRPr="00FC729B">
        <w:rPr>
          <w:rFonts w:ascii="Cambria Math" w:hAnsi="Cambria Math" w:cs="Cambria Math"/>
          <w:noProof/>
          <w:szCs w:val="24"/>
        </w:rPr>
        <w:t>‐</w:t>
      </w:r>
      <w:r w:rsidRPr="00FC729B">
        <w:rPr>
          <w:rFonts w:cs="Arial"/>
          <w:noProof/>
          <w:szCs w:val="24"/>
        </w:rPr>
        <w:t xml:space="preserve">sectional test of the effect and conceptualization of service value. </w:t>
      </w:r>
      <w:r w:rsidRPr="00FC729B">
        <w:rPr>
          <w:rFonts w:cs="Arial"/>
          <w:i/>
          <w:iCs/>
          <w:noProof/>
          <w:szCs w:val="24"/>
        </w:rPr>
        <w:t>Journal of Services Marketing</w:t>
      </w:r>
      <w:r w:rsidRPr="00FC729B">
        <w:rPr>
          <w:rFonts w:cs="Arial"/>
          <w:noProof/>
          <w:szCs w:val="24"/>
        </w:rPr>
        <w:t xml:space="preserve">, </w:t>
      </w:r>
      <w:r w:rsidRPr="00FC729B">
        <w:rPr>
          <w:rFonts w:cs="Arial"/>
          <w:i/>
          <w:iCs/>
          <w:noProof/>
          <w:szCs w:val="24"/>
        </w:rPr>
        <w:t>11</w:t>
      </w:r>
      <w:r w:rsidRPr="00FC729B">
        <w:rPr>
          <w:rFonts w:cs="Arial"/>
          <w:noProof/>
          <w:szCs w:val="24"/>
        </w:rPr>
        <w:t>(6), 375–391. https://doi.org/10.1108/08876049710187482</w:t>
      </w:r>
    </w:p>
    <w:p w14:paraId="672AB46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Cwynar, K. M. (2005). THE IDEA OF THE UNIVERSITY IN EUROPEAN CULTURE. </w:t>
      </w:r>
      <w:r w:rsidRPr="00FC729B">
        <w:rPr>
          <w:rFonts w:cs="Arial"/>
          <w:i/>
          <w:iCs/>
          <w:noProof/>
          <w:szCs w:val="24"/>
        </w:rPr>
        <w:t>Polityka i Społeczeństwo</w:t>
      </w:r>
      <w:r w:rsidRPr="00FC729B">
        <w:rPr>
          <w:rFonts w:cs="Arial"/>
          <w:noProof/>
          <w:szCs w:val="24"/>
        </w:rPr>
        <w:t>, 60–72.</w:t>
      </w:r>
    </w:p>
    <w:p w14:paraId="6C56CB6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Cybermetrics Lab. (2023). </w:t>
      </w:r>
      <w:r w:rsidRPr="00FC729B">
        <w:rPr>
          <w:rFonts w:cs="Arial"/>
          <w:i/>
          <w:iCs/>
          <w:noProof/>
          <w:szCs w:val="24"/>
        </w:rPr>
        <w:t>Ranking Web of Universities 2023</w:t>
      </w:r>
      <w:r w:rsidRPr="00FC729B">
        <w:rPr>
          <w:rFonts w:cs="Arial"/>
          <w:noProof/>
          <w:szCs w:val="24"/>
        </w:rPr>
        <w:t>. Webometrics 2023 Jan Ranking. https://www.webometrics.info/en/world</w:t>
      </w:r>
    </w:p>
    <w:p w14:paraId="58C6D46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Czarnik, S., &amp; Turek, K. (2014). </w:t>
      </w:r>
      <w:r w:rsidRPr="00FC729B">
        <w:rPr>
          <w:rFonts w:cs="Arial"/>
          <w:i/>
          <w:iCs/>
          <w:noProof/>
          <w:szCs w:val="24"/>
        </w:rPr>
        <w:t>Aktywność zawodowa i wykształcenie Polaków</w:t>
      </w:r>
      <w:r w:rsidRPr="00FC729B">
        <w:rPr>
          <w:rFonts w:cs="Arial"/>
          <w:noProof/>
          <w:szCs w:val="24"/>
        </w:rPr>
        <w:t>. https://www.parp.gov.pl/images/PARP_publications/pdf/20012.pdf</w:t>
      </w:r>
    </w:p>
    <w:p w14:paraId="5ED09D3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Dabholkar, P. A., Thorpe, D. I., &amp; Rentz, J. O. (1996). A measure of service quality for retail stores: Scale development and validation. </w:t>
      </w:r>
      <w:r w:rsidRPr="00FC729B">
        <w:rPr>
          <w:rFonts w:cs="Arial"/>
          <w:i/>
          <w:iCs/>
          <w:noProof/>
          <w:szCs w:val="24"/>
        </w:rPr>
        <w:t>Journal of the Academy of Marketing Science</w:t>
      </w:r>
      <w:r w:rsidRPr="00FC729B">
        <w:rPr>
          <w:rFonts w:cs="Arial"/>
          <w:noProof/>
          <w:szCs w:val="24"/>
        </w:rPr>
        <w:t xml:space="preserve">, </w:t>
      </w:r>
      <w:r w:rsidRPr="00FC729B">
        <w:rPr>
          <w:rFonts w:cs="Arial"/>
          <w:i/>
          <w:iCs/>
          <w:noProof/>
          <w:szCs w:val="24"/>
        </w:rPr>
        <w:t>24</w:t>
      </w:r>
      <w:r w:rsidRPr="00FC729B">
        <w:rPr>
          <w:rFonts w:cs="Arial"/>
          <w:noProof/>
          <w:szCs w:val="24"/>
        </w:rPr>
        <w:t>(1), 3–16. https://doi.org/10.1007/bf02893933</w:t>
      </w:r>
    </w:p>
    <w:p w14:paraId="042CEAC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Dąbrowski, T. J., Brdulak, H., Jastrzębska, E., &amp; Legutko-kobus, P. (2018). Teaching methods and programs University Social Responsibility Strategies. </w:t>
      </w:r>
      <w:r w:rsidRPr="00FC729B">
        <w:rPr>
          <w:rFonts w:cs="Arial"/>
          <w:i/>
          <w:iCs/>
          <w:noProof/>
          <w:szCs w:val="24"/>
        </w:rPr>
        <w:t>E-Mentor</w:t>
      </w:r>
      <w:r w:rsidRPr="00FC729B">
        <w:rPr>
          <w:rFonts w:cs="Arial"/>
          <w:noProof/>
          <w:szCs w:val="24"/>
        </w:rPr>
        <w:t xml:space="preserve">, </w:t>
      </w:r>
      <w:r w:rsidRPr="00FC729B">
        <w:rPr>
          <w:rFonts w:cs="Arial"/>
          <w:i/>
          <w:iCs/>
          <w:noProof/>
          <w:szCs w:val="24"/>
        </w:rPr>
        <w:t>5</w:t>
      </w:r>
      <w:r w:rsidRPr="00FC729B">
        <w:rPr>
          <w:rFonts w:cs="Arial"/>
          <w:noProof/>
          <w:szCs w:val="24"/>
        </w:rPr>
        <w:t>(77), 4–12.</w:t>
      </w:r>
    </w:p>
    <w:p w14:paraId="4A36AD6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de Boer, H., Enders, J., &amp; Schimank, U. S. (2007). On the Way towards New Public Management? The Governance of University Systems in England, the Netherlands, Austria, and Germany. W D. Jansen (Red.), </w:t>
      </w:r>
      <w:r w:rsidRPr="00FC729B">
        <w:rPr>
          <w:rFonts w:cs="Arial"/>
          <w:i/>
          <w:iCs/>
          <w:noProof/>
          <w:szCs w:val="24"/>
        </w:rPr>
        <w:t>New Forms of Governance in Research Organizations</w:t>
      </w:r>
      <w:r w:rsidRPr="00FC729B">
        <w:rPr>
          <w:rFonts w:cs="Arial"/>
          <w:noProof/>
          <w:szCs w:val="24"/>
        </w:rPr>
        <w:t xml:space="preserve"> (ss. 3–22). Springer Netherlands. https://doi.org/10.1007/978-1-4020-5831-8</w:t>
      </w:r>
    </w:p>
    <w:p w14:paraId="2EA81B1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de Haan, E., Verhoef, P. C., &amp; Wiesel, T. (2015). The predictive ability of different customer feedback metrics for retention. </w:t>
      </w:r>
      <w:r w:rsidRPr="00FC729B">
        <w:rPr>
          <w:rFonts w:cs="Arial"/>
          <w:i/>
          <w:iCs/>
          <w:noProof/>
          <w:szCs w:val="24"/>
        </w:rPr>
        <w:t>International Journal of Research in Marketing</w:t>
      </w:r>
      <w:r w:rsidRPr="00FC729B">
        <w:rPr>
          <w:rFonts w:cs="Arial"/>
          <w:noProof/>
          <w:szCs w:val="24"/>
        </w:rPr>
        <w:t xml:space="preserve">, </w:t>
      </w:r>
      <w:r w:rsidRPr="00FC729B">
        <w:rPr>
          <w:rFonts w:cs="Arial"/>
          <w:i/>
          <w:iCs/>
          <w:noProof/>
          <w:szCs w:val="24"/>
        </w:rPr>
        <w:t>32</w:t>
      </w:r>
      <w:r w:rsidRPr="00FC729B">
        <w:rPr>
          <w:rFonts w:cs="Arial"/>
          <w:noProof/>
          <w:szCs w:val="24"/>
        </w:rPr>
        <w:t>(2), 195–206. https://doi.org/10.1016/j.ijresmar.2015.02.004</w:t>
      </w:r>
    </w:p>
    <w:p w14:paraId="0224422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de Jong, J., &amp; den Hartog, D. (2010). Measuring Innovative Work Behaviour. </w:t>
      </w:r>
      <w:r w:rsidRPr="00FC729B">
        <w:rPr>
          <w:rFonts w:cs="Arial"/>
          <w:i/>
          <w:iCs/>
          <w:noProof/>
          <w:szCs w:val="24"/>
        </w:rPr>
        <w:t>Creativity and Innovation Management</w:t>
      </w:r>
      <w:r w:rsidRPr="00FC729B">
        <w:rPr>
          <w:rFonts w:cs="Arial"/>
          <w:noProof/>
          <w:szCs w:val="24"/>
        </w:rPr>
        <w:t xml:space="preserve">, </w:t>
      </w:r>
      <w:r w:rsidRPr="00FC729B">
        <w:rPr>
          <w:rFonts w:cs="Arial"/>
          <w:i/>
          <w:iCs/>
          <w:noProof/>
          <w:szCs w:val="24"/>
        </w:rPr>
        <w:t>19</w:t>
      </w:r>
      <w:r w:rsidRPr="00FC729B">
        <w:rPr>
          <w:rFonts w:cs="Arial"/>
          <w:noProof/>
          <w:szCs w:val="24"/>
        </w:rPr>
        <w:t>(1), 23–36. https://doi.org/10.1111/j.1467-8691.2010.00547.x</w:t>
      </w:r>
    </w:p>
    <w:p w14:paraId="440ADB9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De Ridder-Symoens, H. (2020). Universities and Their Missions in Early Modern Times. W L. Engwall (Red.), </w:t>
      </w:r>
      <w:r w:rsidRPr="00FC729B">
        <w:rPr>
          <w:rFonts w:cs="Arial"/>
          <w:i/>
          <w:iCs/>
          <w:noProof/>
          <w:szCs w:val="24"/>
        </w:rPr>
        <w:t>Missions of Universities : Past, Present, Future</w:t>
      </w:r>
      <w:r w:rsidRPr="00FC729B">
        <w:rPr>
          <w:rFonts w:cs="Arial"/>
          <w:noProof/>
          <w:szCs w:val="24"/>
        </w:rPr>
        <w:t xml:space="preserve"> (ss. 43–61). Springer International Publishing. https://doi.org/10.1007/978-3-030-41834-2_4</w:t>
      </w:r>
    </w:p>
    <w:p w14:paraId="6F96E84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Degtjarjova, I., Lapina, I., &amp; Freidenfelds, D. (2018). Student as stakeholder: “voice of customer” in higher education quality development. </w:t>
      </w:r>
      <w:r w:rsidRPr="00FC729B">
        <w:rPr>
          <w:rFonts w:cs="Arial"/>
          <w:i/>
          <w:iCs/>
          <w:noProof/>
          <w:szCs w:val="24"/>
        </w:rPr>
        <w:t>Marketing and Management of Innovations</w:t>
      </w:r>
      <w:r w:rsidRPr="00FC729B">
        <w:rPr>
          <w:rFonts w:cs="Arial"/>
          <w:noProof/>
          <w:szCs w:val="24"/>
        </w:rPr>
        <w:t xml:space="preserve">, </w:t>
      </w:r>
      <w:r w:rsidRPr="00FC729B">
        <w:rPr>
          <w:rFonts w:cs="Arial"/>
          <w:i/>
          <w:iCs/>
          <w:noProof/>
          <w:szCs w:val="24"/>
        </w:rPr>
        <w:t>2</w:t>
      </w:r>
      <w:r w:rsidRPr="00FC729B">
        <w:rPr>
          <w:rFonts w:cs="Arial"/>
          <w:noProof/>
          <w:szCs w:val="24"/>
        </w:rPr>
        <w:t>, 388–398. https://doi.org/10.21272/mmi.2018.2-30</w:t>
      </w:r>
    </w:p>
    <w:p w14:paraId="0B59D40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 U. 1668. (2018). </w:t>
      </w:r>
      <w:r w:rsidRPr="00FC729B">
        <w:rPr>
          <w:rFonts w:cs="Arial"/>
          <w:i/>
          <w:iCs/>
          <w:noProof/>
          <w:szCs w:val="24"/>
        </w:rPr>
        <w:t>Ustawa z dnia 20 lipca 2018 r. Prawo o szkolnictwie wyższym i nauce</w:t>
      </w:r>
      <w:r w:rsidRPr="00FC729B">
        <w:rPr>
          <w:rFonts w:cs="Arial"/>
          <w:noProof/>
          <w:szCs w:val="24"/>
        </w:rPr>
        <w:t xml:space="preserve"> (Numer Dz. U. 1668 z 30.08.2018). Kancelaria Sejmu RP. http://prawo.sejm.gov.pl/isap.nsf/DocDetails.xsp?id=WDU20180001668</w:t>
      </w:r>
    </w:p>
    <w:p w14:paraId="102790C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 U. 2508. (2018). </w:t>
      </w:r>
      <w:r w:rsidRPr="00FC729B">
        <w:rPr>
          <w:rFonts w:cs="Arial"/>
          <w:i/>
          <w:iCs/>
          <w:noProof/>
          <w:szCs w:val="24"/>
        </w:rPr>
        <w:t>Rozporządzenie Ministra Nauki i Szkolnictwa wyższego z dnia 13 grudnia 2018</w:t>
      </w:r>
      <w:r w:rsidRPr="00FC729B">
        <w:rPr>
          <w:rFonts w:cs="Arial"/>
          <w:noProof/>
          <w:szCs w:val="24"/>
        </w:rPr>
        <w:t>. Dziennik Ustaw RP.</w:t>
      </w:r>
    </w:p>
    <w:p w14:paraId="58E99DF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 U. 305. (2022). </w:t>
      </w:r>
      <w:r w:rsidRPr="00FC729B">
        <w:rPr>
          <w:rFonts w:cs="Arial"/>
          <w:i/>
          <w:iCs/>
          <w:noProof/>
          <w:szCs w:val="24"/>
        </w:rPr>
        <w:t>Rozporządzenie Ministra Nauki i Szkolnictwa wyższego z dnia 8 lutego 2022</w:t>
      </w:r>
      <w:r w:rsidRPr="00FC729B">
        <w:rPr>
          <w:rFonts w:cs="Arial"/>
          <w:noProof/>
          <w:szCs w:val="24"/>
        </w:rPr>
        <w:t xml:space="preserve">. </w:t>
      </w:r>
      <w:r w:rsidRPr="00FC729B">
        <w:rPr>
          <w:rFonts w:cs="Arial"/>
          <w:noProof/>
          <w:szCs w:val="24"/>
        </w:rPr>
        <w:lastRenderedPageBreak/>
        <w:t>Dziennik Ustaw RP.</w:t>
      </w:r>
    </w:p>
    <w:p w14:paraId="155D389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Dziadkowiec, Joanna. (2006). Wybrane metody badania i oceny jakości usług. </w:t>
      </w:r>
      <w:r w:rsidRPr="00FC729B">
        <w:rPr>
          <w:rFonts w:cs="Arial"/>
          <w:i/>
          <w:iCs/>
          <w:noProof/>
          <w:szCs w:val="24"/>
        </w:rPr>
        <w:t>Zeszyty Naukowe Akademii Ekonimicznej w Krakowie</w:t>
      </w:r>
      <w:r w:rsidRPr="00FC729B">
        <w:rPr>
          <w:rFonts w:cs="Arial"/>
          <w:noProof/>
          <w:szCs w:val="24"/>
        </w:rPr>
        <w:t xml:space="preserve">, </w:t>
      </w:r>
      <w:r w:rsidRPr="00FC729B">
        <w:rPr>
          <w:rFonts w:cs="Arial"/>
          <w:i/>
          <w:iCs/>
          <w:noProof/>
          <w:szCs w:val="24"/>
        </w:rPr>
        <w:t>717</w:t>
      </w:r>
      <w:r w:rsidRPr="00FC729B">
        <w:rPr>
          <w:rFonts w:cs="Arial"/>
          <w:noProof/>
          <w:szCs w:val="24"/>
        </w:rPr>
        <w:t>, 23–35.</w:t>
      </w:r>
    </w:p>
    <w:p w14:paraId="3450AD0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Dziadkowiec, Joanna, &amp; Sikora, T. (2015). </w:t>
      </w:r>
      <w:r w:rsidRPr="00FC729B">
        <w:rPr>
          <w:rFonts w:cs="Arial"/>
          <w:i/>
          <w:iCs/>
          <w:noProof/>
          <w:szCs w:val="24"/>
        </w:rPr>
        <w:t>Wybrane aspekty zarządzania jakością usług jakościa</w:t>
      </w:r>
      <w:r w:rsidRPr="00FC729B">
        <w:rPr>
          <w:rFonts w:cs="Arial"/>
          <w:noProof/>
          <w:szCs w:val="24"/>
        </w:rPr>
        <w:t>.</w:t>
      </w:r>
    </w:p>
    <w:p w14:paraId="1609E96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Dziedziczak-Foltyn, A. (2018). Konsultatywność w projektowaniu reformy szkolnictwa wyższego w Polsce na przykładzie Ustawy 2.0. </w:t>
      </w:r>
      <w:r w:rsidRPr="00FC729B">
        <w:rPr>
          <w:rFonts w:cs="Arial"/>
          <w:i/>
          <w:iCs/>
          <w:noProof/>
          <w:szCs w:val="24"/>
        </w:rPr>
        <w:t>Nauka i Szkolnictwo Wyższe</w:t>
      </w:r>
      <w:r w:rsidRPr="00FC729B">
        <w:rPr>
          <w:rFonts w:cs="Arial"/>
          <w:noProof/>
          <w:szCs w:val="24"/>
        </w:rPr>
        <w:t xml:space="preserve">, </w:t>
      </w:r>
      <w:r w:rsidRPr="00FC729B">
        <w:rPr>
          <w:rFonts w:cs="Arial"/>
          <w:i/>
          <w:iCs/>
          <w:noProof/>
          <w:szCs w:val="24"/>
        </w:rPr>
        <w:t>1(51)</w:t>
      </w:r>
      <w:r w:rsidRPr="00FC729B">
        <w:rPr>
          <w:rFonts w:cs="Arial"/>
          <w:noProof/>
          <w:szCs w:val="24"/>
        </w:rPr>
        <w:t>. https://doi.org/10.14746/nisw.2018.1.10</w:t>
      </w:r>
    </w:p>
    <w:p w14:paraId="154B55A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Dzimińska, M., Fijałkowska, J., &amp; Sułkowski, Ł. (2020). A Conceptual Model Proposal: Universities as Culture Change Agents for Sustainable Development. </w:t>
      </w:r>
      <w:r w:rsidRPr="00FC729B">
        <w:rPr>
          <w:rFonts w:cs="Arial"/>
          <w:i/>
          <w:iCs/>
          <w:noProof/>
          <w:szCs w:val="24"/>
        </w:rPr>
        <w:t>Sustainability</w:t>
      </w:r>
      <w:r w:rsidRPr="00FC729B">
        <w:rPr>
          <w:rFonts w:cs="Arial"/>
          <w:noProof/>
          <w:szCs w:val="24"/>
        </w:rPr>
        <w:t xml:space="preserve">, </w:t>
      </w:r>
      <w:r w:rsidRPr="00FC729B">
        <w:rPr>
          <w:rFonts w:cs="Arial"/>
          <w:i/>
          <w:iCs/>
          <w:noProof/>
          <w:szCs w:val="24"/>
        </w:rPr>
        <w:t>12</w:t>
      </w:r>
      <w:r w:rsidRPr="00FC729B">
        <w:rPr>
          <w:rFonts w:cs="Arial"/>
          <w:noProof/>
          <w:szCs w:val="24"/>
        </w:rPr>
        <w:t>(11), 4635. https://doi.org/10.3390/su12114635</w:t>
      </w:r>
    </w:p>
    <w:p w14:paraId="0620D31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ELA 2020. (2021). </w:t>
      </w:r>
      <w:r w:rsidRPr="00FC729B">
        <w:rPr>
          <w:rFonts w:cs="Arial"/>
          <w:i/>
          <w:iCs/>
          <w:noProof/>
          <w:szCs w:val="24"/>
        </w:rPr>
        <w:t>Ekonomiczne Losy Absolwentów - zbiór danych źródłowych dla Uczelni obejmujący dane absolwentów studiów I, II stopnia i jednolitych studiów magiserskich do 2020 roku</w:t>
      </w:r>
      <w:r w:rsidRPr="00FC729B">
        <w:rPr>
          <w:rFonts w:cs="Arial"/>
          <w:noProof/>
          <w:szCs w:val="24"/>
        </w:rPr>
        <w:t>. https://ela.nauka.gov.pl/pl/experts/source-data</w:t>
      </w:r>
    </w:p>
    <w:p w14:paraId="344EC56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Elton, L. (2000). The UK Research Assessment Exercise: Unintended Consequences. </w:t>
      </w:r>
      <w:r w:rsidRPr="00FC729B">
        <w:rPr>
          <w:rFonts w:cs="Arial"/>
          <w:i/>
          <w:iCs/>
          <w:noProof/>
          <w:szCs w:val="24"/>
        </w:rPr>
        <w:t>Higher Education Quarterly</w:t>
      </w:r>
      <w:r w:rsidRPr="00FC729B">
        <w:rPr>
          <w:rFonts w:cs="Arial"/>
          <w:noProof/>
          <w:szCs w:val="24"/>
        </w:rPr>
        <w:t xml:space="preserve">, </w:t>
      </w:r>
      <w:r w:rsidRPr="00FC729B">
        <w:rPr>
          <w:rFonts w:cs="Arial"/>
          <w:i/>
          <w:iCs/>
          <w:noProof/>
          <w:szCs w:val="24"/>
        </w:rPr>
        <w:t>54</w:t>
      </w:r>
      <w:r w:rsidRPr="00FC729B">
        <w:rPr>
          <w:rFonts w:cs="Arial"/>
          <w:noProof/>
          <w:szCs w:val="24"/>
        </w:rPr>
        <w:t>(3), 274–283. https://doi.org/10.1111/1468-2273.00160</w:t>
      </w:r>
    </w:p>
    <w:p w14:paraId="4CF845D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Etzkowitz, H. (2003). Research groups as ‘quasi-firms’: the invention of the entrepreneurial university. </w:t>
      </w:r>
      <w:r w:rsidRPr="00FC729B">
        <w:rPr>
          <w:rFonts w:cs="Arial"/>
          <w:i/>
          <w:iCs/>
          <w:noProof/>
          <w:szCs w:val="24"/>
        </w:rPr>
        <w:t>Research Policy</w:t>
      </w:r>
      <w:r w:rsidRPr="00FC729B">
        <w:rPr>
          <w:rFonts w:cs="Arial"/>
          <w:noProof/>
          <w:szCs w:val="24"/>
        </w:rPr>
        <w:t xml:space="preserve">, </w:t>
      </w:r>
      <w:r w:rsidRPr="00FC729B">
        <w:rPr>
          <w:rFonts w:cs="Arial"/>
          <w:i/>
          <w:iCs/>
          <w:noProof/>
          <w:szCs w:val="24"/>
        </w:rPr>
        <w:t>32</w:t>
      </w:r>
      <w:r w:rsidRPr="00FC729B">
        <w:rPr>
          <w:rFonts w:cs="Arial"/>
          <w:noProof/>
          <w:szCs w:val="24"/>
        </w:rPr>
        <w:t>(1), 109–121. https://doi.org/10.1016/S0048-7333(02)00009-4</w:t>
      </w:r>
    </w:p>
    <w:p w14:paraId="6B9CADE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Etzkowitz, H., &amp; Dzisah, J. (2008). Rethinking development: circulation in the triple helix. </w:t>
      </w:r>
      <w:r w:rsidRPr="00FC729B">
        <w:rPr>
          <w:rFonts w:cs="Arial"/>
          <w:i/>
          <w:iCs/>
          <w:noProof/>
          <w:szCs w:val="24"/>
        </w:rPr>
        <w:t>Technology Analysis &amp; Strategic Management</w:t>
      </w:r>
      <w:r w:rsidRPr="00FC729B">
        <w:rPr>
          <w:rFonts w:cs="Arial"/>
          <w:noProof/>
          <w:szCs w:val="24"/>
        </w:rPr>
        <w:t xml:space="preserve">, </w:t>
      </w:r>
      <w:r w:rsidRPr="00FC729B">
        <w:rPr>
          <w:rFonts w:cs="Arial"/>
          <w:i/>
          <w:iCs/>
          <w:noProof/>
          <w:szCs w:val="24"/>
        </w:rPr>
        <w:t>20</w:t>
      </w:r>
      <w:r w:rsidRPr="00FC729B">
        <w:rPr>
          <w:rFonts w:cs="Arial"/>
          <w:noProof/>
          <w:szCs w:val="24"/>
        </w:rPr>
        <w:t>(6), 653–666. https://doi.org/10.1080/09537320802426309</w:t>
      </w:r>
    </w:p>
    <w:p w14:paraId="74C99FA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Etzkowitz, H., &amp; Leydesdorff, L. (1997). </w:t>
      </w:r>
      <w:r w:rsidRPr="00FC729B">
        <w:rPr>
          <w:rFonts w:cs="Arial"/>
          <w:i/>
          <w:iCs/>
          <w:noProof/>
          <w:szCs w:val="24"/>
        </w:rPr>
        <w:t>Universities and the global knowledge economy: A triple helix of university-industry relations</w:t>
      </w:r>
      <w:r w:rsidRPr="00FC729B">
        <w:rPr>
          <w:rFonts w:cs="Arial"/>
          <w:noProof/>
          <w:szCs w:val="24"/>
        </w:rPr>
        <w:t>. Pinter.</w:t>
      </w:r>
    </w:p>
    <w:p w14:paraId="75FFF22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Faishol, O. K. L. M. A., &amp; Subriadi, A. P. (2022). Change management scenario to improve Webometrics ranking. </w:t>
      </w:r>
      <w:r w:rsidRPr="00FC729B">
        <w:rPr>
          <w:rFonts w:cs="Arial"/>
          <w:i/>
          <w:iCs/>
          <w:noProof/>
          <w:szCs w:val="24"/>
        </w:rPr>
        <w:t>Procedia Computer Science</w:t>
      </w:r>
      <w:r w:rsidRPr="00FC729B">
        <w:rPr>
          <w:rFonts w:cs="Arial"/>
          <w:noProof/>
          <w:szCs w:val="24"/>
        </w:rPr>
        <w:t xml:space="preserve">, </w:t>
      </w:r>
      <w:r w:rsidRPr="00FC729B">
        <w:rPr>
          <w:rFonts w:cs="Arial"/>
          <w:i/>
          <w:iCs/>
          <w:noProof/>
          <w:szCs w:val="24"/>
        </w:rPr>
        <w:t>197</w:t>
      </w:r>
      <w:r w:rsidRPr="00FC729B">
        <w:rPr>
          <w:rFonts w:cs="Arial"/>
          <w:noProof/>
          <w:szCs w:val="24"/>
        </w:rPr>
        <w:t>, 557–565. https://doi.org/10.1016/j.procs.2021.12.173</w:t>
      </w:r>
    </w:p>
    <w:p w14:paraId="76F9026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Finch, D., McDonald, S., &amp; Staple, J. (2013). Reputational interdependence: an examination of category reputation in higher education. </w:t>
      </w:r>
      <w:r w:rsidRPr="00FC729B">
        <w:rPr>
          <w:rFonts w:cs="Arial"/>
          <w:i/>
          <w:iCs/>
          <w:noProof/>
          <w:szCs w:val="24"/>
        </w:rPr>
        <w:t>Journal of Marketing for Higher Education</w:t>
      </w:r>
      <w:r w:rsidRPr="00FC729B">
        <w:rPr>
          <w:rFonts w:cs="Arial"/>
          <w:noProof/>
          <w:szCs w:val="24"/>
        </w:rPr>
        <w:t xml:space="preserve">, </w:t>
      </w:r>
      <w:r w:rsidRPr="00FC729B">
        <w:rPr>
          <w:rFonts w:cs="Arial"/>
          <w:i/>
          <w:iCs/>
          <w:noProof/>
          <w:szCs w:val="24"/>
        </w:rPr>
        <w:t>23</w:t>
      </w:r>
      <w:r w:rsidRPr="00FC729B">
        <w:rPr>
          <w:rFonts w:cs="Arial"/>
          <w:noProof/>
          <w:szCs w:val="24"/>
        </w:rPr>
        <w:t>(1), 34–61. https://doi.org/10.1080/08841241.2013.810184</w:t>
      </w:r>
    </w:p>
    <w:p w14:paraId="49DE139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Fisher, N. I., &amp; Kordupleski, R. E. (2019). Good and bad market research: A critical review of Net Promoter Score. </w:t>
      </w:r>
      <w:r w:rsidRPr="00FC729B">
        <w:rPr>
          <w:rFonts w:cs="Arial"/>
          <w:i/>
          <w:iCs/>
          <w:noProof/>
          <w:szCs w:val="24"/>
        </w:rPr>
        <w:t>Applied Stochastic Models in Business and Industry</w:t>
      </w:r>
      <w:r w:rsidRPr="00FC729B">
        <w:rPr>
          <w:rFonts w:cs="Arial"/>
          <w:noProof/>
          <w:szCs w:val="24"/>
        </w:rPr>
        <w:t xml:space="preserve">, </w:t>
      </w:r>
      <w:r w:rsidRPr="00FC729B">
        <w:rPr>
          <w:rFonts w:cs="Arial"/>
          <w:i/>
          <w:iCs/>
          <w:noProof/>
          <w:szCs w:val="24"/>
        </w:rPr>
        <w:t>35</w:t>
      </w:r>
      <w:r w:rsidRPr="00FC729B">
        <w:rPr>
          <w:rFonts w:cs="Arial"/>
          <w:noProof/>
          <w:szCs w:val="24"/>
        </w:rPr>
        <w:t>(1), 138–151. https://doi.org/10.1002/asmb.2417</w:t>
      </w:r>
    </w:p>
    <w:p w14:paraId="67A2708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Frankowicz, M. (2012). </w:t>
      </w:r>
      <w:r w:rsidRPr="00FC729B">
        <w:rPr>
          <w:rFonts w:cs="Arial"/>
          <w:i/>
          <w:iCs/>
          <w:noProof/>
          <w:szCs w:val="24"/>
        </w:rPr>
        <w:t>Wewnętrzne systemy zapewniania jakości kształcenia w odnisieniu do nowych regulacji prawnych</w:t>
      </w:r>
      <w:r w:rsidRPr="00FC729B">
        <w:rPr>
          <w:rFonts w:cs="Arial"/>
          <w:noProof/>
          <w:szCs w:val="24"/>
        </w:rPr>
        <w:t>. Zespół Ekspertów Bolońskich.</w:t>
      </w:r>
    </w:p>
    <w:p w14:paraId="5DC3E1B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Freeman, R. E., &amp; McVea, J. (2001). A stakeholder approach to strategic management. </w:t>
      </w:r>
      <w:r w:rsidRPr="00FC729B">
        <w:rPr>
          <w:rFonts w:cs="Arial"/>
          <w:i/>
          <w:iCs/>
          <w:noProof/>
          <w:szCs w:val="24"/>
        </w:rPr>
        <w:t>SSRN Electronic Journal</w:t>
      </w:r>
      <w:r w:rsidRPr="00FC729B">
        <w:rPr>
          <w:rFonts w:cs="Arial"/>
          <w:noProof/>
          <w:szCs w:val="24"/>
        </w:rPr>
        <w:t>.</w:t>
      </w:r>
    </w:p>
    <w:p w14:paraId="3EB791F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Galvao, A., Mascarenhas, C., Marques, C., Ferreira, J., &amp; Ratten, V. (2019). Triple helix and its </w:t>
      </w:r>
      <w:r w:rsidRPr="00FC729B">
        <w:rPr>
          <w:rFonts w:cs="Arial"/>
          <w:noProof/>
          <w:szCs w:val="24"/>
        </w:rPr>
        <w:lastRenderedPageBreak/>
        <w:t xml:space="preserve">evolution: a systematic literature review. </w:t>
      </w:r>
      <w:r w:rsidRPr="00FC729B">
        <w:rPr>
          <w:rFonts w:cs="Arial"/>
          <w:i/>
          <w:iCs/>
          <w:noProof/>
          <w:szCs w:val="24"/>
        </w:rPr>
        <w:t>Journal of Science and Technology Policy Management</w:t>
      </w:r>
      <w:r w:rsidRPr="00FC729B">
        <w:rPr>
          <w:rFonts w:cs="Arial"/>
          <w:noProof/>
          <w:szCs w:val="24"/>
        </w:rPr>
        <w:t xml:space="preserve">, </w:t>
      </w:r>
      <w:r w:rsidRPr="00FC729B">
        <w:rPr>
          <w:rFonts w:cs="Arial"/>
          <w:i/>
          <w:iCs/>
          <w:noProof/>
          <w:szCs w:val="24"/>
        </w:rPr>
        <w:t>10</w:t>
      </w:r>
      <w:r w:rsidRPr="00FC729B">
        <w:rPr>
          <w:rFonts w:cs="Arial"/>
          <w:noProof/>
          <w:szCs w:val="24"/>
        </w:rPr>
        <w:t>(3), 812–833. https://doi.org/10.1108/JSTPM-10-2018-0103</w:t>
      </w:r>
    </w:p>
    <w:p w14:paraId="23683C3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Geitz, G., &amp; de Geus, J. (2019). Design-based education, sustainable teaching, and learning. </w:t>
      </w:r>
      <w:r w:rsidRPr="00FC729B">
        <w:rPr>
          <w:rFonts w:cs="Arial"/>
          <w:i/>
          <w:iCs/>
          <w:noProof/>
          <w:szCs w:val="24"/>
        </w:rPr>
        <w:t>Cogent Education</w:t>
      </w:r>
      <w:r w:rsidRPr="00FC729B">
        <w:rPr>
          <w:rFonts w:cs="Arial"/>
          <w:noProof/>
          <w:szCs w:val="24"/>
        </w:rPr>
        <w:t xml:space="preserve">, </w:t>
      </w:r>
      <w:r w:rsidRPr="00FC729B">
        <w:rPr>
          <w:rFonts w:cs="Arial"/>
          <w:i/>
          <w:iCs/>
          <w:noProof/>
          <w:szCs w:val="24"/>
        </w:rPr>
        <w:t>6</w:t>
      </w:r>
      <w:r w:rsidRPr="00FC729B">
        <w:rPr>
          <w:rFonts w:cs="Arial"/>
          <w:noProof/>
          <w:szCs w:val="24"/>
        </w:rPr>
        <w:t>(1), 1647919. https://doi.org/10.1080/2331186X.2019.1647919</w:t>
      </w:r>
    </w:p>
    <w:p w14:paraId="70DB421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Gilmore, A. (2006). </w:t>
      </w:r>
      <w:r w:rsidRPr="00FC729B">
        <w:rPr>
          <w:rFonts w:cs="Arial"/>
          <w:i/>
          <w:iCs/>
          <w:noProof/>
          <w:szCs w:val="24"/>
        </w:rPr>
        <w:t>Usługi. Marketing i zarządzanie.</w:t>
      </w:r>
      <w:r w:rsidRPr="00FC729B">
        <w:rPr>
          <w:rFonts w:cs="Arial"/>
          <w:noProof/>
          <w:szCs w:val="24"/>
        </w:rPr>
        <w:t xml:space="preserve"> Wydawnictwo PWE.</w:t>
      </w:r>
    </w:p>
    <w:p w14:paraId="2682DE4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Główny Urząd Statystyczny. (2020). </w:t>
      </w:r>
      <w:r w:rsidRPr="00FC729B">
        <w:rPr>
          <w:rFonts w:cs="Arial"/>
          <w:i/>
          <w:iCs/>
          <w:noProof/>
          <w:szCs w:val="24"/>
        </w:rPr>
        <w:t>GUS - Bank Danych Lokalnych</w:t>
      </w:r>
      <w:r w:rsidRPr="00FC729B">
        <w:rPr>
          <w:rFonts w:cs="Arial"/>
          <w:noProof/>
          <w:szCs w:val="24"/>
        </w:rPr>
        <w:t>. https://bdl.stat.gov.pl/BDL/dane/podgrup/tablica%0Ahttps://bdl.stat.gov.pl/BDL/dane/teryt/jednostka/1610#</w:t>
      </w:r>
    </w:p>
    <w:p w14:paraId="0595D13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Gołata, K., &amp; Sojkin, B. (2020). Determinanty budowania wizerunku i reputacji wyższej uczelni wobec jej intersariuszy. </w:t>
      </w:r>
      <w:r w:rsidRPr="00FC729B">
        <w:rPr>
          <w:rFonts w:cs="Arial"/>
          <w:i/>
          <w:iCs/>
          <w:noProof/>
          <w:szCs w:val="24"/>
        </w:rPr>
        <w:t>Marketing Instytucji Naukowych i Badawczych</w:t>
      </w:r>
      <w:r w:rsidRPr="00FC729B">
        <w:rPr>
          <w:rFonts w:cs="Arial"/>
          <w:noProof/>
          <w:szCs w:val="24"/>
        </w:rPr>
        <w:t xml:space="preserve">, </w:t>
      </w:r>
      <w:r w:rsidRPr="00FC729B">
        <w:rPr>
          <w:rFonts w:cs="Arial"/>
          <w:i/>
          <w:iCs/>
          <w:noProof/>
          <w:szCs w:val="24"/>
        </w:rPr>
        <w:t>35</w:t>
      </w:r>
      <w:r w:rsidRPr="00FC729B">
        <w:rPr>
          <w:rFonts w:cs="Arial"/>
          <w:noProof/>
          <w:szCs w:val="24"/>
        </w:rPr>
        <w:t>(1), 29–58. https://doi.org/10.2478/minib-2020-0002</w:t>
      </w:r>
    </w:p>
    <w:p w14:paraId="5F87DDC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Goodley, B. (2023). </w:t>
      </w:r>
      <w:r w:rsidRPr="00FC729B">
        <w:rPr>
          <w:rFonts w:cs="Arial"/>
          <w:i/>
          <w:iCs/>
          <w:noProof/>
          <w:szCs w:val="24"/>
        </w:rPr>
        <w:t>Highest NPS Scores 2023</w:t>
      </w:r>
      <w:r w:rsidRPr="00FC729B">
        <w:rPr>
          <w:rFonts w:cs="Arial"/>
          <w:noProof/>
          <w:szCs w:val="24"/>
        </w:rPr>
        <w:t>. customergauge.com. https://customergauge.com/benchmarks/blog/top-highest-nps-scores</w:t>
      </w:r>
    </w:p>
    <w:p w14:paraId="7A54215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Greszta, M. (2010). Pomiar efektywności: rynek. W </w:t>
      </w:r>
      <w:r w:rsidRPr="00FC729B">
        <w:rPr>
          <w:rFonts w:cs="Arial"/>
          <w:i/>
          <w:iCs/>
          <w:noProof/>
          <w:szCs w:val="24"/>
        </w:rPr>
        <w:t>Odpowiedzialny biznes 2010</w:t>
      </w:r>
      <w:r w:rsidRPr="00FC729B">
        <w:rPr>
          <w:rFonts w:cs="Arial"/>
          <w:noProof/>
          <w:szCs w:val="24"/>
        </w:rPr>
        <w:t>. Wydawnictwo HBRP.</w:t>
      </w:r>
    </w:p>
    <w:p w14:paraId="088FDEB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Grönroos, C. (1984). A Service Quality Model and its Marketing Implications. </w:t>
      </w:r>
      <w:r w:rsidRPr="00FC729B">
        <w:rPr>
          <w:rFonts w:cs="Arial"/>
          <w:i/>
          <w:iCs/>
          <w:noProof/>
          <w:szCs w:val="24"/>
        </w:rPr>
        <w:t>European Journal of Marketing</w:t>
      </w:r>
      <w:r w:rsidRPr="00FC729B">
        <w:rPr>
          <w:rFonts w:cs="Arial"/>
          <w:noProof/>
          <w:szCs w:val="24"/>
        </w:rPr>
        <w:t xml:space="preserve">, </w:t>
      </w:r>
      <w:r w:rsidRPr="00FC729B">
        <w:rPr>
          <w:rFonts w:cs="Arial"/>
          <w:i/>
          <w:iCs/>
          <w:noProof/>
          <w:szCs w:val="24"/>
        </w:rPr>
        <w:t>18</w:t>
      </w:r>
      <w:r w:rsidRPr="00FC729B">
        <w:rPr>
          <w:rFonts w:cs="Arial"/>
          <w:noProof/>
          <w:szCs w:val="24"/>
        </w:rPr>
        <w:t>(4), 36–44. https://doi.org/10.1108/EUM0000000004784</w:t>
      </w:r>
    </w:p>
    <w:p w14:paraId="12602A1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Grudowski, P., &amp; Lewandowski, K. (2012). Pojęcie jakości kształcenia i uwarunkowania jej kwantyfikacji w uczelniach wyższych. </w:t>
      </w:r>
      <w:r w:rsidRPr="00FC729B">
        <w:rPr>
          <w:rFonts w:cs="Arial"/>
          <w:i/>
          <w:iCs/>
          <w:noProof/>
          <w:szCs w:val="24"/>
        </w:rPr>
        <w:t>Zarządzanie i Finanse</w:t>
      </w:r>
      <w:r w:rsidRPr="00FC729B">
        <w:rPr>
          <w:rFonts w:cs="Arial"/>
          <w:noProof/>
          <w:szCs w:val="24"/>
        </w:rPr>
        <w:t xml:space="preserve">, </w:t>
      </w:r>
      <w:r w:rsidRPr="00FC729B">
        <w:rPr>
          <w:rFonts w:cs="Arial"/>
          <w:i/>
          <w:iCs/>
          <w:noProof/>
          <w:szCs w:val="24"/>
        </w:rPr>
        <w:t>R. 10</w:t>
      </w:r>
      <w:r w:rsidRPr="00FC729B">
        <w:rPr>
          <w:rFonts w:cs="Arial"/>
          <w:noProof/>
          <w:szCs w:val="24"/>
        </w:rPr>
        <w:t>(nr 3, cz. 1), 394–403. http://jmf.wzr.pl/pim/2012_3_1_29.pdf</w:t>
      </w:r>
    </w:p>
    <w:p w14:paraId="0E3A6CE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Grudowski, P., &amp; Szefler, J. P. (2015). Stakeholders Satisfaction Index as an Important Factor of Improving Quality Management Systems of Universities in Poland. </w:t>
      </w:r>
      <w:r w:rsidRPr="00FC729B">
        <w:rPr>
          <w:rFonts w:cs="Arial"/>
          <w:i/>
          <w:iCs/>
          <w:noProof/>
          <w:szCs w:val="24"/>
        </w:rPr>
        <w:t>Managing in Recovering Markets, GCMRM 2015</w:t>
      </w:r>
      <w:r w:rsidRPr="00FC729B">
        <w:rPr>
          <w:rFonts w:cs="Arial"/>
          <w:noProof/>
          <w:szCs w:val="24"/>
        </w:rPr>
        <w:t>.</w:t>
      </w:r>
    </w:p>
    <w:p w14:paraId="7270792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Gummesson, E. (1998). Productivity, quality and relationship marketing in service operations. </w:t>
      </w:r>
      <w:r w:rsidRPr="00FC729B">
        <w:rPr>
          <w:rFonts w:cs="Arial"/>
          <w:i/>
          <w:iCs/>
          <w:noProof/>
          <w:szCs w:val="24"/>
        </w:rPr>
        <w:t>International Journal of Contemporary Hospitality Management</w:t>
      </w:r>
      <w:r w:rsidRPr="00FC729B">
        <w:rPr>
          <w:rFonts w:cs="Arial"/>
          <w:noProof/>
          <w:szCs w:val="24"/>
        </w:rPr>
        <w:t xml:space="preserve">, </w:t>
      </w:r>
      <w:r w:rsidRPr="00FC729B">
        <w:rPr>
          <w:rFonts w:cs="Arial"/>
          <w:i/>
          <w:iCs/>
          <w:noProof/>
          <w:szCs w:val="24"/>
        </w:rPr>
        <w:t>10</w:t>
      </w:r>
      <w:r w:rsidRPr="00FC729B">
        <w:rPr>
          <w:rFonts w:cs="Arial"/>
          <w:noProof/>
          <w:szCs w:val="24"/>
        </w:rPr>
        <w:t>(1), 4–15. https://doi.org/10.1108/09596119810199282</w:t>
      </w:r>
    </w:p>
    <w:p w14:paraId="5FE5104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(2005). </w:t>
      </w:r>
      <w:r w:rsidRPr="00FC729B">
        <w:rPr>
          <w:rFonts w:cs="Arial"/>
          <w:i/>
          <w:iCs/>
          <w:noProof/>
          <w:szCs w:val="24"/>
        </w:rPr>
        <w:t>Rocznik Statystyczny 2005</w:t>
      </w:r>
      <w:r w:rsidRPr="00FC729B">
        <w:rPr>
          <w:rFonts w:cs="Arial"/>
          <w:noProof/>
          <w:szCs w:val="24"/>
        </w:rPr>
        <w:t>.</w:t>
      </w:r>
    </w:p>
    <w:p w14:paraId="71AE73B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(2010a). </w:t>
      </w:r>
      <w:r w:rsidRPr="00FC729B">
        <w:rPr>
          <w:rFonts w:cs="Arial"/>
          <w:i/>
          <w:iCs/>
          <w:noProof/>
          <w:szCs w:val="24"/>
        </w:rPr>
        <w:t>Rocznik demograficzny 2010</w:t>
      </w:r>
      <w:r w:rsidRPr="00FC729B">
        <w:rPr>
          <w:rFonts w:cs="Arial"/>
          <w:noProof/>
          <w:szCs w:val="24"/>
        </w:rPr>
        <w:t>.</w:t>
      </w:r>
    </w:p>
    <w:p w14:paraId="4C994FD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(2010b). </w:t>
      </w:r>
      <w:r w:rsidRPr="00FC729B">
        <w:rPr>
          <w:rFonts w:cs="Arial"/>
          <w:i/>
          <w:iCs/>
          <w:noProof/>
          <w:szCs w:val="24"/>
        </w:rPr>
        <w:t>Rocznik Statystyczny 2010</w:t>
      </w:r>
      <w:r w:rsidRPr="00FC729B">
        <w:rPr>
          <w:rFonts w:cs="Arial"/>
          <w:noProof/>
          <w:szCs w:val="24"/>
        </w:rPr>
        <w:t>.</w:t>
      </w:r>
    </w:p>
    <w:p w14:paraId="30983BA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(2011a). </w:t>
      </w:r>
      <w:r w:rsidRPr="00FC729B">
        <w:rPr>
          <w:rFonts w:cs="Arial"/>
          <w:i/>
          <w:iCs/>
          <w:noProof/>
          <w:szCs w:val="24"/>
        </w:rPr>
        <w:t>Rocznik demograficzny 2011</w:t>
      </w:r>
      <w:r w:rsidRPr="00FC729B">
        <w:rPr>
          <w:rFonts w:cs="Arial"/>
          <w:noProof/>
          <w:szCs w:val="24"/>
        </w:rPr>
        <w:t>.</w:t>
      </w:r>
    </w:p>
    <w:p w14:paraId="5B36368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(2011b). </w:t>
      </w:r>
      <w:r w:rsidRPr="00FC729B">
        <w:rPr>
          <w:rFonts w:cs="Arial"/>
          <w:i/>
          <w:iCs/>
          <w:noProof/>
          <w:szCs w:val="24"/>
        </w:rPr>
        <w:t>Szkoły wyższe i ich finanse w 2010 r.</w:t>
      </w:r>
    </w:p>
    <w:p w14:paraId="49D6113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(2012a). </w:t>
      </w:r>
      <w:r w:rsidRPr="00FC729B">
        <w:rPr>
          <w:rFonts w:cs="Arial"/>
          <w:i/>
          <w:iCs/>
          <w:noProof/>
          <w:szCs w:val="24"/>
        </w:rPr>
        <w:t>Rocznik demograficzny 2012</w:t>
      </w:r>
      <w:r w:rsidRPr="00FC729B">
        <w:rPr>
          <w:rFonts w:cs="Arial"/>
          <w:noProof/>
          <w:szCs w:val="24"/>
        </w:rPr>
        <w:t>.</w:t>
      </w:r>
    </w:p>
    <w:p w14:paraId="345E30D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(2012b). </w:t>
      </w:r>
      <w:r w:rsidRPr="00FC729B">
        <w:rPr>
          <w:rFonts w:cs="Arial"/>
          <w:i/>
          <w:iCs/>
          <w:noProof/>
          <w:szCs w:val="24"/>
        </w:rPr>
        <w:t>Szkoły wyższe i ich finanse w 2011 r.</w:t>
      </w:r>
    </w:p>
    <w:p w14:paraId="1C853A4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(2013a). </w:t>
      </w:r>
      <w:r w:rsidRPr="00FC729B">
        <w:rPr>
          <w:rFonts w:cs="Arial"/>
          <w:i/>
          <w:iCs/>
          <w:noProof/>
          <w:szCs w:val="24"/>
        </w:rPr>
        <w:t>Rocznik demograficzny 2013</w:t>
      </w:r>
      <w:r w:rsidRPr="00FC729B">
        <w:rPr>
          <w:rFonts w:cs="Arial"/>
          <w:noProof/>
          <w:szCs w:val="24"/>
        </w:rPr>
        <w:t>.</w:t>
      </w:r>
    </w:p>
    <w:p w14:paraId="3E19347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GUS. (2013b). </w:t>
      </w:r>
      <w:r w:rsidRPr="00FC729B">
        <w:rPr>
          <w:rFonts w:cs="Arial"/>
          <w:i/>
          <w:iCs/>
          <w:noProof/>
          <w:szCs w:val="24"/>
        </w:rPr>
        <w:t>Szkoły wyższe i ich finanse w 2012 r.</w:t>
      </w:r>
    </w:p>
    <w:p w14:paraId="67FDC8E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(2014a). </w:t>
      </w:r>
      <w:r w:rsidRPr="00FC729B">
        <w:rPr>
          <w:rFonts w:cs="Arial"/>
          <w:i/>
          <w:iCs/>
          <w:noProof/>
          <w:szCs w:val="24"/>
        </w:rPr>
        <w:t>Rocznik demograficzny 2014</w:t>
      </w:r>
      <w:r w:rsidRPr="00FC729B">
        <w:rPr>
          <w:rFonts w:cs="Arial"/>
          <w:noProof/>
          <w:szCs w:val="24"/>
        </w:rPr>
        <w:t>.</w:t>
      </w:r>
    </w:p>
    <w:p w14:paraId="0E11882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(2014b). </w:t>
      </w:r>
      <w:r w:rsidRPr="00FC729B">
        <w:rPr>
          <w:rFonts w:cs="Arial"/>
          <w:i/>
          <w:iCs/>
          <w:noProof/>
          <w:szCs w:val="24"/>
        </w:rPr>
        <w:t>Szkoły wyższe i ich finanse w 2013r.</w:t>
      </w:r>
    </w:p>
    <w:p w14:paraId="51A052F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(2015a). </w:t>
      </w:r>
      <w:r w:rsidRPr="00FC729B">
        <w:rPr>
          <w:rFonts w:cs="Arial"/>
          <w:i/>
          <w:iCs/>
          <w:noProof/>
          <w:szCs w:val="24"/>
        </w:rPr>
        <w:t>Rocznik demograficzny 2015</w:t>
      </w:r>
      <w:r w:rsidRPr="00FC729B">
        <w:rPr>
          <w:rFonts w:cs="Arial"/>
          <w:noProof/>
          <w:szCs w:val="24"/>
        </w:rPr>
        <w:t>.</w:t>
      </w:r>
    </w:p>
    <w:p w14:paraId="0E9CE7E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(2015b). </w:t>
      </w:r>
      <w:r w:rsidRPr="00FC729B">
        <w:rPr>
          <w:rFonts w:cs="Arial"/>
          <w:i/>
          <w:iCs/>
          <w:noProof/>
          <w:szCs w:val="24"/>
        </w:rPr>
        <w:t>Szkoły wyższe i ich finanse w 2014 r.</w:t>
      </w:r>
    </w:p>
    <w:p w14:paraId="3478D4D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(2016a). </w:t>
      </w:r>
      <w:r w:rsidRPr="00FC729B">
        <w:rPr>
          <w:rFonts w:cs="Arial"/>
          <w:i/>
          <w:iCs/>
          <w:noProof/>
          <w:szCs w:val="24"/>
        </w:rPr>
        <w:t>Rocznik demograficzny 2016</w:t>
      </w:r>
      <w:r w:rsidRPr="00FC729B">
        <w:rPr>
          <w:rFonts w:cs="Arial"/>
          <w:noProof/>
          <w:szCs w:val="24"/>
        </w:rPr>
        <w:t>.</w:t>
      </w:r>
    </w:p>
    <w:p w14:paraId="1A8A331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(2016b). </w:t>
      </w:r>
      <w:r w:rsidRPr="00FC729B">
        <w:rPr>
          <w:rFonts w:cs="Arial"/>
          <w:i/>
          <w:iCs/>
          <w:noProof/>
          <w:szCs w:val="24"/>
        </w:rPr>
        <w:t>Szkoły wyższe i ich finanse w 2015 r.</w:t>
      </w:r>
    </w:p>
    <w:p w14:paraId="42D6E44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(2017a). </w:t>
      </w:r>
      <w:r w:rsidRPr="00FC729B">
        <w:rPr>
          <w:rFonts w:cs="Arial"/>
          <w:i/>
          <w:iCs/>
          <w:noProof/>
          <w:szCs w:val="24"/>
        </w:rPr>
        <w:t>Rocznik demograficzny 2017</w:t>
      </w:r>
      <w:r w:rsidRPr="00FC729B">
        <w:rPr>
          <w:rFonts w:cs="Arial"/>
          <w:noProof/>
          <w:szCs w:val="24"/>
        </w:rPr>
        <w:t>.</w:t>
      </w:r>
    </w:p>
    <w:p w14:paraId="4900595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(2017b). </w:t>
      </w:r>
      <w:r w:rsidRPr="00FC729B">
        <w:rPr>
          <w:rFonts w:cs="Arial"/>
          <w:i/>
          <w:iCs/>
          <w:noProof/>
          <w:szCs w:val="24"/>
        </w:rPr>
        <w:t>Szkoły wyższe i ich finanse w 2016 r.</w:t>
      </w:r>
    </w:p>
    <w:p w14:paraId="2D70983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(2018a). </w:t>
      </w:r>
      <w:r w:rsidRPr="00FC729B">
        <w:rPr>
          <w:rFonts w:cs="Arial"/>
          <w:i/>
          <w:iCs/>
          <w:noProof/>
          <w:szCs w:val="24"/>
        </w:rPr>
        <w:t>Rocznik demograficzny 2018</w:t>
      </w:r>
      <w:r w:rsidRPr="00FC729B">
        <w:rPr>
          <w:rFonts w:cs="Arial"/>
          <w:noProof/>
          <w:szCs w:val="24"/>
        </w:rPr>
        <w:t>.</w:t>
      </w:r>
    </w:p>
    <w:p w14:paraId="538BD9C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(2018b). </w:t>
      </w:r>
      <w:r w:rsidRPr="00FC729B">
        <w:rPr>
          <w:rFonts w:cs="Arial"/>
          <w:i/>
          <w:iCs/>
          <w:noProof/>
          <w:szCs w:val="24"/>
        </w:rPr>
        <w:t>Szkoły wyższe i ich finanse w 2017 r.</w:t>
      </w:r>
    </w:p>
    <w:p w14:paraId="372FA8A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(2019a). </w:t>
      </w:r>
      <w:r w:rsidRPr="00FC729B">
        <w:rPr>
          <w:rFonts w:cs="Arial"/>
          <w:i/>
          <w:iCs/>
          <w:noProof/>
          <w:szCs w:val="24"/>
        </w:rPr>
        <w:t>Rocznik demograficzny 2019</w:t>
      </w:r>
      <w:r w:rsidRPr="00FC729B">
        <w:rPr>
          <w:rFonts w:cs="Arial"/>
          <w:noProof/>
          <w:szCs w:val="24"/>
        </w:rPr>
        <w:t>.</w:t>
      </w:r>
    </w:p>
    <w:p w14:paraId="3A65C8F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(2019b). </w:t>
      </w:r>
      <w:r w:rsidRPr="00FC729B">
        <w:rPr>
          <w:rFonts w:cs="Arial"/>
          <w:i/>
          <w:iCs/>
          <w:noProof/>
          <w:szCs w:val="24"/>
        </w:rPr>
        <w:t>Szkoły wyższe i ich finanse w 2018 r.</w:t>
      </w:r>
    </w:p>
    <w:p w14:paraId="6DDB6B5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(2020a). </w:t>
      </w:r>
      <w:r w:rsidRPr="00FC729B">
        <w:rPr>
          <w:rFonts w:cs="Arial"/>
          <w:i/>
          <w:iCs/>
          <w:noProof/>
          <w:szCs w:val="24"/>
        </w:rPr>
        <w:t>Ludność. Stan i struktura oraz ruch naturalny w przekroju terytorialnym w 2020 r.</w:t>
      </w:r>
      <w:r w:rsidRPr="00FC729B">
        <w:rPr>
          <w:rFonts w:cs="Arial"/>
          <w:noProof/>
          <w:szCs w:val="24"/>
        </w:rPr>
        <w:t xml:space="preserve"> </w:t>
      </w:r>
      <w:r w:rsidRPr="00FC729B">
        <w:rPr>
          <w:rFonts w:cs="Arial"/>
          <w:i/>
          <w:iCs/>
          <w:noProof/>
          <w:szCs w:val="24"/>
        </w:rPr>
        <w:t>1</w:t>
      </w:r>
      <w:r w:rsidRPr="00FC729B">
        <w:rPr>
          <w:rFonts w:cs="Arial"/>
          <w:noProof/>
          <w:szCs w:val="24"/>
        </w:rPr>
        <w:t>.</w:t>
      </w:r>
    </w:p>
    <w:p w14:paraId="15B1F0F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(2020b). </w:t>
      </w:r>
      <w:r w:rsidRPr="00FC729B">
        <w:rPr>
          <w:rFonts w:cs="Arial"/>
          <w:i/>
          <w:iCs/>
          <w:noProof/>
          <w:szCs w:val="24"/>
        </w:rPr>
        <w:t>Rocznik demograficzny 2020</w:t>
      </w:r>
      <w:r w:rsidRPr="00FC729B">
        <w:rPr>
          <w:rFonts w:cs="Arial"/>
          <w:noProof/>
          <w:szCs w:val="24"/>
        </w:rPr>
        <w:t>.</w:t>
      </w:r>
    </w:p>
    <w:p w14:paraId="667670C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(2020c). </w:t>
      </w:r>
      <w:r w:rsidRPr="00FC729B">
        <w:rPr>
          <w:rFonts w:cs="Arial"/>
          <w:i/>
          <w:iCs/>
          <w:noProof/>
          <w:szCs w:val="24"/>
        </w:rPr>
        <w:t>Szkolnictwo wyższe i jego finanse w 2019 r.</w:t>
      </w:r>
    </w:p>
    <w:p w14:paraId="68D1407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(2021a). </w:t>
      </w:r>
      <w:r w:rsidRPr="00FC729B">
        <w:rPr>
          <w:rFonts w:cs="Arial"/>
          <w:i/>
          <w:iCs/>
          <w:noProof/>
          <w:szCs w:val="24"/>
        </w:rPr>
        <w:t>Rocznik Demograficzny</w:t>
      </w:r>
      <w:r w:rsidRPr="00FC729B">
        <w:rPr>
          <w:rFonts w:cs="Arial"/>
          <w:noProof/>
          <w:szCs w:val="24"/>
        </w:rPr>
        <w:t>.</w:t>
      </w:r>
    </w:p>
    <w:p w14:paraId="3EA3A5B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(2021b). </w:t>
      </w:r>
      <w:r w:rsidRPr="00FC729B">
        <w:rPr>
          <w:rFonts w:cs="Arial"/>
          <w:i/>
          <w:iCs/>
          <w:noProof/>
          <w:szCs w:val="24"/>
        </w:rPr>
        <w:t>Szkolnictwo wyższe i jego finanse w 2020 r.</w:t>
      </w:r>
    </w:p>
    <w:p w14:paraId="271A5BE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(2022a). </w:t>
      </w:r>
      <w:r w:rsidRPr="00FC729B">
        <w:rPr>
          <w:rFonts w:cs="Arial"/>
          <w:i/>
          <w:iCs/>
          <w:noProof/>
          <w:szCs w:val="24"/>
        </w:rPr>
        <w:t>Ludność według cech społecznych – wyniki wstępne NSP 2021</w:t>
      </w:r>
      <w:r w:rsidRPr="00FC729B">
        <w:rPr>
          <w:rFonts w:cs="Arial"/>
          <w:noProof/>
          <w:szCs w:val="24"/>
        </w:rPr>
        <w:t>.</w:t>
      </w:r>
    </w:p>
    <w:p w14:paraId="3944FD7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GUS. (2022b). </w:t>
      </w:r>
      <w:r w:rsidRPr="00FC729B">
        <w:rPr>
          <w:rFonts w:cs="Arial"/>
          <w:i/>
          <w:iCs/>
          <w:noProof/>
          <w:szCs w:val="24"/>
        </w:rPr>
        <w:t>Szkolnictwo wyższe i jego finanse w 2021 r.</w:t>
      </w:r>
    </w:p>
    <w:p w14:paraId="26BBC54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Habermas, J., &amp; Blazek, J. R. (1987). The Idea of the University: Learning Processes. </w:t>
      </w:r>
      <w:r w:rsidRPr="00FC729B">
        <w:rPr>
          <w:rFonts w:cs="Arial"/>
          <w:i/>
          <w:iCs/>
          <w:noProof/>
          <w:szCs w:val="24"/>
        </w:rPr>
        <w:t>New German Critique</w:t>
      </w:r>
      <w:r w:rsidRPr="00FC729B">
        <w:rPr>
          <w:rFonts w:cs="Arial"/>
          <w:noProof/>
          <w:szCs w:val="24"/>
        </w:rPr>
        <w:t xml:space="preserve">, </w:t>
      </w:r>
      <w:r w:rsidRPr="00FC729B">
        <w:rPr>
          <w:rFonts w:cs="Arial"/>
          <w:i/>
          <w:iCs/>
          <w:noProof/>
          <w:szCs w:val="24"/>
        </w:rPr>
        <w:t>41</w:t>
      </w:r>
      <w:r w:rsidRPr="00FC729B">
        <w:rPr>
          <w:rFonts w:cs="Arial"/>
          <w:noProof/>
          <w:szCs w:val="24"/>
        </w:rPr>
        <w:t>, 3. https://doi.org/10.2307/488273</w:t>
      </w:r>
    </w:p>
    <w:p w14:paraId="0C8CC80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Hall, H. (2013). Zastosowanie Metod NPS i CSI w Badaniach Poziomu Satysfakcji I Lojalności Studentów. </w:t>
      </w:r>
      <w:r w:rsidRPr="00FC729B">
        <w:rPr>
          <w:rFonts w:cs="Arial"/>
          <w:i/>
          <w:iCs/>
          <w:noProof/>
          <w:szCs w:val="24"/>
        </w:rPr>
        <w:t>Modern Management Review</w:t>
      </w:r>
      <w:r w:rsidRPr="00FC729B">
        <w:rPr>
          <w:rFonts w:cs="Arial"/>
          <w:noProof/>
          <w:szCs w:val="24"/>
        </w:rPr>
        <w:t xml:space="preserve">, </w:t>
      </w:r>
      <w:r w:rsidRPr="00FC729B">
        <w:rPr>
          <w:rFonts w:cs="Arial"/>
          <w:i/>
          <w:iCs/>
          <w:noProof/>
          <w:szCs w:val="24"/>
        </w:rPr>
        <w:t>XVIII</w:t>
      </w:r>
      <w:r w:rsidRPr="00FC729B">
        <w:rPr>
          <w:rFonts w:cs="Arial"/>
          <w:noProof/>
          <w:szCs w:val="24"/>
        </w:rPr>
        <w:t>, 51–61. https://doi.org/10.7862/rz.2013.mmr.5</w:t>
      </w:r>
    </w:p>
    <w:p w14:paraId="0FE1AE9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Hillerbrand, R., &amp; Werker, C. (2019). Values in University–Industry Collaborations: The Case of Academics Working at Universities of Technology. </w:t>
      </w:r>
      <w:r w:rsidRPr="00FC729B">
        <w:rPr>
          <w:rFonts w:cs="Arial"/>
          <w:i/>
          <w:iCs/>
          <w:noProof/>
          <w:szCs w:val="24"/>
        </w:rPr>
        <w:t>Science and Engineering Ethics</w:t>
      </w:r>
      <w:r w:rsidRPr="00FC729B">
        <w:rPr>
          <w:rFonts w:cs="Arial"/>
          <w:noProof/>
          <w:szCs w:val="24"/>
        </w:rPr>
        <w:t xml:space="preserve">, </w:t>
      </w:r>
      <w:r w:rsidRPr="00FC729B">
        <w:rPr>
          <w:rFonts w:cs="Arial"/>
          <w:i/>
          <w:iCs/>
          <w:noProof/>
          <w:szCs w:val="24"/>
        </w:rPr>
        <w:t>25</w:t>
      </w:r>
      <w:r w:rsidRPr="00FC729B">
        <w:rPr>
          <w:rFonts w:cs="Arial"/>
          <w:noProof/>
          <w:szCs w:val="24"/>
        </w:rPr>
        <w:t>(6), 1633–1656. https://doi.org/10.1007/s11948-019-00144-w</w:t>
      </w:r>
    </w:p>
    <w:p w14:paraId="5FF2F99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Holland, M. M., &amp; Ford, K. S. (2021). Legitimating Prestige through Diversity: How Higher Education Institutions Represent Ethno-Racial Diversity across Levels of Selectivity. </w:t>
      </w:r>
      <w:r w:rsidRPr="00FC729B">
        <w:rPr>
          <w:rFonts w:cs="Arial"/>
          <w:i/>
          <w:iCs/>
          <w:noProof/>
          <w:szCs w:val="24"/>
        </w:rPr>
        <w:t>The Journal of Higher Education</w:t>
      </w:r>
      <w:r w:rsidRPr="00FC729B">
        <w:rPr>
          <w:rFonts w:cs="Arial"/>
          <w:noProof/>
          <w:szCs w:val="24"/>
        </w:rPr>
        <w:t xml:space="preserve">, </w:t>
      </w:r>
      <w:r w:rsidRPr="00FC729B">
        <w:rPr>
          <w:rFonts w:cs="Arial"/>
          <w:i/>
          <w:iCs/>
          <w:noProof/>
          <w:szCs w:val="24"/>
        </w:rPr>
        <w:t>92</w:t>
      </w:r>
      <w:r w:rsidRPr="00FC729B">
        <w:rPr>
          <w:rFonts w:cs="Arial"/>
          <w:noProof/>
          <w:szCs w:val="24"/>
        </w:rPr>
        <w:t>(1), 1–30. https://doi.org/10.1080/00221546.2020.1740532</w:t>
      </w:r>
    </w:p>
    <w:p w14:paraId="075D2A6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Hoonakker, P., &amp; Carayon, P. (2009). Questionnaire Survey Nonresponse: A Comparison of Postal Mail and Internet Surveys. </w:t>
      </w:r>
      <w:r w:rsidRPr="00FC729B">
        <w:rPr>
          <w:rFonts w:cs="Arial"/>
          <w:i/>
          <w:iCs/>
          <w:noProof/>
          <w:szCs w:val="24"/>
        </w:rPr>
        <w:t>International Journal of Human-Computer Interaction</w:t>
      </w:r>
      <w:r w:rsidRPr="00FC729B">
        <w:rPr>
          <w:rFonts w:cs="Arial"/>
          <w:noProof/>
          <w:szCs w:val="24"/>
        </w:rPr>
        <w:t xml:space="preserve">, </w:t>
      </w:r>
      <w:r w:rsidRPr="00FC729B">
        <w:rPr>
          <w:rFonts w:cs="Arial"/>
          <w:i/>
          <w:iCs/>
          <w:noProof/>
          <w:szCs w:val="24"/>
        </w:rPr>
        <w:t>25</w:t>
      </w:r>
      <w:r w:rsidRPr="00FC729B">
        <w:rPr>
          <w:rFonts w:cs="Arial"/>
          <w:noProof/>
          <w:szCs w:val="24"/>
        </w:rPr>
        <w:t xml:space="preserve">(5), 348–373. </w:t>
      </w:r>
      <w:r w:rsidRPr="00FC729B">
        <w:rPr>
          <w:rFonts w:cs="Arial"/>
          <w:noProof/>
          <w:szCs w:val="24"/>
        </w:rPr>
        <w:lastRenderedPageBreak/>
        <w:t>https://doi.org/10.1080/10447310902864951</w:t>
      </w:r>
    </w:p>
    <w:p w14:paraId="1C30C5D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Hussinki, H., Kianto, A., Vanhala, M., &amp; Ritala, P. (2019). Happy Employees Make Happy Customers: The Role of Intellectual Capital in Supporting Sustainable Value Creation in Organizations. W </w:t>
      </w:r>
      <w:r w:rsidRPr="00FC729B">
        <w:rPr>
          <w:rFonts w:cs="Arial"/>
          <w:i/>
          <w:iCs/>
          <w:noProof/>
          <w:szCs w:val="24"/>
        </w:rPr>
        <w:t>Intellectual Capital Management as a Driver of Sustainability</w:t>
      </w:r>
      <w:r w:rsidRPr="00FC729B">
        <w:rPr>
          <w:rFonts w:cs="Arial"/>
          <w:noProof/>
          <w:szCs w:val="24"/>
        </w:rPr>
        <w:t xml:space="preserve"> (ss. 101–117). Springer International Publishing. https://doi.org/10.1007/978-3-319-79051-0_6</w:t>
      </w:r>
    </w:p>
    <w:p w14:paraId="16230F8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Iacobucci, D., Ostrom, A., &amp; Grayson, K. (1995). Distinguishing Service Quality and Customer Satisfaction: The Voice of the Consumer. </w:t>
      </w:r>
      <w:r w:rsidRPr="00FC729B">
        <w:rPr>
          <w:rFonts w:cs="Arial"/>
          <w:i/>
          <w:iCs/>
          <w:noProof/>
          <w:szCs w:val="24"/>
        </w:rPr>
        <w:t>Journal of Consumer Psychology</w:t>
      </w:r>
      <w:r w:rsidRPr="00FC729B">
        <w:rPr>
          <w:rFonts w:cs="Arial"/>
          <w:noProof/>
          <w:szCs w:val="24"/>
        </w:rPr>
        <w:t xml:space="preserve">, </w:t>
      </w:r>
      <w:r w:rsidRPr="00FC729B">
        <w:rPr>
          <w:rFonts w:cs="Arial"/>
          <w:i/>
          <w:iCs/>
          <w:noProof/>
          <w:szCs w:val="24"/>
        </w:rPr>
        <w:t>4</w:t>
      </w:r>
      <w:r w:rsidRPr="00FC729B">
        <w:rPr>
          <w:rFonts w:cs="Arial"/>
          <w:noProof/>
          <w:szCs w:val="24"/>
        </w:rPr>
        <w:t>(3), 277–303. https://doi.org/10.1207/s15327663jcp0403_04</w:t>
      </w:r>
    </w:p>
    <w:p w14:paraId="5A17143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Jastrzębska, E. (2016). Angażowanie interesariuszy jako istota społecznej odpowiedzialności według ISO 26000. W </w:t>
      </w:r>
      <w:r w:rsidRPr="00FC729B">
        <w:rPr>
          <w:rFonts w:cs="Arial"/>
          <w:i/>
          <w:iCs/>
          <w:noProof/>
          <w:szCs w:val="24"/>
        </w:rPr>
        <w:t>Reklama i PR z perspektywy współczesnych problemów komunikacji marketingowej (Red.) A. Wiśniewska, A. Kozłowska</w:t>
      </w:r>
      <w:r w:rsidRPr="00FC729B">
        <w:rPr>
          <w:rFonts w:cs="Arial"/>
          <w:noProof/>
          <w:szCs w:val="24"/>
        </w:rPr>
        <w:t xml:space="preserve"> (ss. 71–91). Wyższa Szkoła Promocji, Mediów i Show Businessu.</w:t>
      </w:r>
    </w:p>
    <w:p w14:paraId="426E827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Jonas, A. (2009). </w:t>
      </w:r>
      <w:r w:rsidRPr="00FC729B">
        <w:rPr>
          <w:rFonts w:cs="Arial"/>
          <w:i/>
          <w:iCs/>
          <w:noProof/>
          <w:szCs w:val="24"/>
        </w:rPr>
        <w:t>Tworzenie relacji z klientem w firmach usługowych a jakość usług</w:t>
      </w:r>
      <w:r w:rsidRPr="00FC729B">
        <w:rPr>
          <w:rFonts w:cs="Arial"/>
          <w:noProof/>
          <w:szCs w:val="24"/>
        </w:rPr>
        <w:t xml:space="preserve">. </w:t>
      </w:r>
      <w:r w:rsidRPr="00FC729B">
        <w:rPr>
          <w:rFonts w:cs="Arial"/>
          <w:i/>
          <w:iCs/>
          <w:noProof/>
          <w:szCs w:val="24"/>
        </w:rPr>
        <w:t>823</w:t>
      </w:r>
      <w:r w:rsidRPr="00FC729B">
        <w:rPr>
          <w:rFonts w:cs="Arial"/>
          <w:noProof/>
          <w:szCs w:val="24"/>
        </w:rPr>
        <w:t>.</w:t>
      </w:r>
    </w:p>
    <w:p w14:paraId="248F702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Jongbloed, B., Enders, J., &amp; Salerno, C. (2008). Higher education and its communities: Interconnections, interdependencies and a research agenda. </w:t>
      </w:r>
      <w:r w:rsidRPr="00FC729B">
        <w:rPr>
          <w:rFonts w:cs="Arial"/>
          <w:i/>
          <w:iCs/>
          <w:noProof/>
          <w:szCs w:val="24"/>
        </w:rPr>
        <w:t>Higher Education</w:t>
      </w:r>
      <w:r w:rsidRPr="00FC729B">
        <w:rPr>
          <w:rFonts w:cs="Arial"/>
          <w:noProof/>
          <w:szCs w:val="24"/>
        </w:rPr>
        <w:t xml:space="preserve">, </w:t>
      </w:r>
      <w:r w:rsidRPr="00FC729B">
        <w:rPr>
          <w:rFonts w:cs="Arial"/>
          <w:i/>
          <w:iCs/>
          <w:noProof/>
          <w:szCs w:val="24"/>
        </w:rPr>
        <w:t>56</w:t>
      </w:r>
      <w:r w:rsidRPr="00FC729B">
        <w:rPr>
          <w:rFonts w:cs="Arial"/>
          <w:noProof/>
          <w:szCs w:val="24"/>
        </w:rPr>
        <w:t>(3), 303–324. https://doi.org/10.1007/s10734-008-9128-2</w:t>
      </w:r>
    </w:p>
    <w:p w14:paraId="2DCDB9F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Kalinowski, J. (2017). </w:t>
      </w:r>
      <w:r w:rsidRPr="00FC729B">
        <w:rPr>
          <w:rFonts w:cs="Arial"/>
          <w:i/>
          <w:iCs/>
          <w:noProof/>
          <w:szCs w:val="24"/>
        </w:rPr>
        <w:t>​Finansowanie uczelni na nowych zasadach - komentarz: dr Jacek Kalinowski​</w:t>
      </w:r>
      <w:r w:rsidRPr="00FC729B">
        <w:rPr>
          <w:rFonts w:cs="Arial"/>
          <w:noProof/>
          <w:szCs w:val="24"/>
        </w:rPr>
        <w:t>. https://opinieouczelniach.pl/artykul/finansowanie-uczelni-na-nowych-zasadach-komentarz-dr-jacek-kalinowski/</w:t>
      </w:r>
    </w:p>
    <w:p w14:paraId="48633A7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Kang, H., &amp; Ahn, J.-W. (2021). Model Setting and Interpretation of Results in Research Using Structural Equation Modeling: A Checklist with Guiding Questions for Reporting. </w:t>
      </w:r>
      <w:r w:rsidRPr="00FC729B">
        <w:rPr>
          <w:rFonts w:cs="Arial"/>
          <w:i/>
          <w:iCs/>
          <w:noProof/>
          <w:szCs w:val="24"/>
        </w:rPr>
        <w:t>Asian Nursing Research</w:t>
      </w:r>
      <w:r w:rsidRPr="00FC729B">
        <w:rPr>
          <w:rFonts w:cs="Arial"/>
          <w:noProof/>
          <w:szCs w:val="24"/>
        </w:rPr>
        <w:t xml:space="preserve">, </w:t>
      </w:r>
      <w:r w:rsidRPr="00FC729B">
        <w:rPr>
          <w:rFonts w:cs="Arial"/>
          <w:i/>
          <w:iCs/>
          <w:noProof/>
          <w:szCs w:val="24"/>
        </w:rPr>
        <w:t>15</w:t>
      </w:r>
      <w:r w:rsidRPr="00FC729B">
        <w:rPr>
          <w:rFonts w:cs="Arial"/>
          <w:noProof/>
          <w:szCs w:val="24"/>
        </w:rPr>
        <w:t>(3), 157–162. https://doi.org/10.1016/j.anr.2021.06.001</w:t>
      </w:r>
    </w:p>
    <w:p w14:paraId="21C731B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Kaplan, R. S., &amp; Norton, D. P. (1992). The balanced scorecard--measures that drive performance. </w:t>
      </w:r>
      <w:r w:rsidRPr="00FC729B">
        <w:rPr>
          <w:rFonts w:cs="Arial"/>
          <w:i/>
          <w:iCs/>
          <w:noProof/>
          <w:szCs w:val="24"/>
        </w:rPr>
        <w:t>Harvard business review</w:t>
      </w:r>
      <w:r w:rsidRPr="00FC729B">
        <w:rPr>
          <w:rFonts w:cs="Arial"/>
          <w:noProof/>
          <w:szCs w:val="24"/>
        </w:rPr>
        <w:t xml:space="preserve">, </w:t>
      </w:r>
      <w:r w:rsidRPr="00FC729B">
        <w:rPr>
          <w:rFonts w:cs="Arial"/>
          <w:i/>
          <w:iCs/>
          <w:noProof/>
          <w:szCs w:val="24"/>
        </w:rPr>
        <w:t>70</w:t>
      </w:r>
      <w:r w:rsidRPr="00FC729B">
        <w:rPr>
          <w:rFonts w:cs="Arial"/>
          <w:noProof/>
          <w:szCs w:val="24"/>
        </w:rPr>
        <w:t>(1), 71–79.</w:t>
      </w:r>
    </w:p>
    <w:p w14:paraId="71C9FED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Kapusta, M. (2019). </w:t>
      </w:r>
      <w:r w:rsidRPr="00FC729B">
        <w:rPr>
          <w:rFonts w:cs="Arial"/>
          <w:i/>
          <w:iCs/>
          <w:noProof/>
          <w:szCs w:val="24"/>
        </w:rPr>
        <w:t>Interesariusze – osoby, o których musisz pamiętać w projekcie</w:t>
      </w:r>
      <w:r w:rsidRPr="00FC729B">
        <w:rPr>
          <w:rFonts w:cs="Arial"/>
          <w:noProof/>
          <w:szCs w:val="24"/>
        </w:rPr>
        <w:t>. https://leadership-center.pl/blog/interesariusze-osoby-o-ktorych-musisz-pamietac-w-projekcie/</w:t>
      </w:r>
    </w:p>
    <w:p w14:paraId="6D421FA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Karwacka, M. (2011). </w:t>
      </w:r>
      <w:r w:rsidRPr="00FC729B">
        <w:rPr>
          <w:rFonts w:cs="Arial"/>
          <w:i/>
          <w:iCs/>
          <w:noProof/>
          <w:szCs w:val="24"/>
        </w:rPr>
        <w:t>Interesariusze</w:t>
      </w:r>
      <w:r w:rsidRPr="00FC729B">
        <w:rPr>
          <w:rFonts w:cs="Arial"/>
          <w:noProof/>
          <w:szCs w:val="24"/>
        </w:rPr>
        <w:t>.</w:t>
      </w:r>
    </w:p>
    <w:p w14:paraId="1CC5F1B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Keremidchiev, S. (2021). Theoretical foundations of stakeholder theory. </w:t>
      </w:r>
      <w:r w:rsidRPr="00FC729B">
        <w:rPr>
          <w:rFonts w:cs="Arial"/>
          <w:i/>
          <w:iCs/>
          <w:noProof/>
          <w:szCs w:val="24"/>
        </w:rPr>
        <w:t>Ikonomicheski Izsledvania</w:t>
      </w:r>
      <w:r w:rsidRPr="00FC729B">
        <w:rPr>
          <w:rFonts w:cs="Arial"/>
          <w:noProof/>
          <w:szCs w:val="24"/>
        </w:rPr>
        <w:t xml:space="preserve">, </w:t>
      </w:r>
      <w:r w:rsidRPr="00FC729B">
        <w:rPr>
          <w:rFonts w:cs="Arial"/>
          <w:i/>
          <w:iCs/>
          <w:noProof/>
          <w:szCs w:val="24"/>
        </w:rPr>
        <w:t>30</w:t>
      </w:r>
      <w:r w:rsidRPr="00FC729B">
        <w:rPr>
          <w:rFonts w:cs="Arial"/>
          <w:noProof/>
          <w:szCs w:val="24"/>
        </w:rPr>
        <w:t>(1), 70–88.</w:t>
      </w:r>
    </w:p>
    <w:p w14:paraId="70D6A01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Kezar, A., &amp; Eckel, P. D. (2002). The Effect of Institutional Culture on Change Strategies in Higher Education. </w:t>
      </w:r>
      <w:r w:rsidRPr="00FC729B">
        <w:rPr>
          <w:rFonts w:cs="Arial"/>
          <w:i/>
          <w:iCs/>
          <w:noProof/>
          <w:szCs w:val="24"/>
        </w:rPr>
        <w:t>The Journal of Higher Education</w:t>
      </w:r>
      <w:r w:rsidRPr="00FC729B">
        <w:rPr>
          <w:rFonts w:cs="Arial"/>
          <w:noProof/>
          <w:szCs w:val="24"/>
        </w:rPr>
        <w:t xml:space="preserve">, </w:t>
      </w:r>
      <w:r w:rsidRPr="00FC729B">
        <w:rPr>
          <w:rFonts w:cs="Arial"/>
          <w:i/>
          <w:iCs/>
          <w:noProof/>
          <w:szCs w:val="24"/>
        </w:rPr>
        <w:t>73</w:t>
      </w:r>
      <w:r w:rsidRPr="00FC729B">
        <w:rPr>
          <w:rFonts w:cs="Arial"/>
          <w:noProof/>
          <w:szCs w:val="24"/>
        </w:rPr>
        <w:t>(4), 435–460. https://doi.org/10.1080/00221546.2002.11777159</w:t>
      </w:r>
    </w:p>
    <w:p w14:paraId="74C79AE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Khazanchi, S., Lewis, M. W., &amp; Boyer, K. K. (2007). Innovation-supportive culture: The impact of organizational values on process innovation. </w:t>
      </w:r>
      <w:r w:rsidRPr="00FC729B">
        <w:rPr>
          <w:rFonts w:cs="Arial"/>
          <w:i/>
          <w:iCs/>
          <w:noProof/>
          <w:szCs w:val="24"/>
        </w:rPr>
        <w:t>Journal of Operations Management</w:t>
      </w:r>
      <w:r w:rsidRPr="00FC729B">
        <w:rPr>
          <w:rFonts w:cs="Arial"/>
          <w:noProof/>
          <w:szCs w:val="24"/>
        </w:rPr>
        <w:t xml:space="preserve">, </w:t>
      </w:r>
      <w:r w:rsidRPr="00FC729B">
        <w:rPr>
          <w:rFonts w:cs="Arial"/>
          <w:i/>
          <w:iCs/>
          <w:noProof/>
          <w:szCs w:val="24"/>
        </w:rPr>
        <w:t>25</w:t>
      </w:r>
      <w:r w:rsidRPr="00FC729B">
        <w:rPr>
          <w:rFonts w:cs="Arial"/>
          <w:noProof/>
          <w:szCs w:val="24"/>
        </w:rPr>
        <w:t>(4), 871–884. https://doi.org/10.1016/j.jom.2006.08.003</w:t>
      </w:r>
    </w:p>
    <w:p w14:paraId="288F153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Khodayari, F., &amp; Khodayari, B. (2011). Service Quality in Higher Education (Case study: Measuring </w:t>
      </w:r>
      <w:r w:rsidRPr="00FC729B">
        <w:rPr>
          <w:rFonts w:cs="Arial"/>
          <w:noProof/>
          <w:szCs w:val="24"/>
        </w:rPr>
        <w:lastRenderedPageBreak/>
        <w:t xml:space="preserve">service quality of Islamic Azad University, Firoozkooh branch). </w:t>
      </w:r>
      <w:r w:rsidRPr="00FC729B">
        <w:rPr>
          <w:rFonts w:cs="Arial"/>
          <w:i/>
          <w:iCs/>
          <w:noProof/>
          <w:szCs w:val="24"/>
        </w:rPr>
        <w:t>Interdisciplinary Journal of Research in Business</w:t>
      </w:r>
      <w:r w:rsidRPr="00FC729B">
        <w:rPr>
          <w:rFonts w:cs="Arial"/>
          <w:noProof/>
          <w:szCs w:val="24"/>
        </w:rPr>
        <w:t xml:space="preserve">, </w:t>
      </w:r>
      <w:r w:rsidRPr="00FC729B">
        <w:rPr>
          <w:rFonts w:cs="Arial"/>
          <w:i/>
          <w:iCs/>
          <w:noProof/>
          <w:szCs w:val="24"/>
        </w:rPr>
        <w:t>1</w:t>
      </w:r>
      <w:r w:rsidRPr="00FC729B">
        <w:rPr>
          <w:rFonts w:cs="Arial"/>
          <w:noProof/>
          <w:szCs w:val="24"/>
        </w:rPr>
        <w:t>(9), 38–46.</w:t>
      </w:r>
    </w:p>
    <w:p w14:paraId="142CE15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Khoo, S., Ha, H., &amp; McGregor, S. L. T. T. (2017). Service quality and student/customer satisfaction in the private tertiary education sector in Singapore. </w:t>
      </w:r>
      <w:r w:rsidRPr="00FC729B">
        <w:rPr>
          <w:rFonts w:cs="Arial"/>
          <w:i/>
          <w:iCs/>
          <w:noProof/>
          <w:szCs w:val="24"/>
        </w:rPr>
        <w:t>International Journal of Educational Management</w:t>
      </w:r>
      <w:r w:rsidRPr="00FC729B">
        <w:rPr>
          <w:rFonts w:cs="Arial"/>
          <w:noProof/>
          <w:szCs w:val="24"/>
        </w:rPr>
        <w:t xml:space="preserve">, </w:t>
      </w:r>
      <w:r w:rsidRPr="00FC729B">
        <w:rPr>
          <w:rFonts w:cs="Arial"/>
          <w:i/>
          <w:iCs/>
          <w:noProof/>
          <w:szCs w:val="24"/>
        </w:rPr>
        <w:t>31</w:t>
      </w:r>
      <w:r w:rsidRPr="00FC729B">
        <w:rPr>
          <w:rFonts w:cs="Arial"/>
          <w:noProof/>
          <w:szCs w:val="24"/>
        </w:rPr>
        <w:t>(4), 430–444. https://doi.org/10.1108/IJEM-09-2015-0121</w:t>
      </w:r>
    </w:p>
    <w:p w14:paraId="18CD15E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Kieraciński, P. (2020). Habilitacja fakultatywna? </w:t>
      </w:r>
      <w:r w:rsidRPr="00FC729B">
        <w:rPr>
          <w:rFonts w:cs="Arial"/>
          <w:i/>
          <w:iCs/>
          <w:noProof/>
          <w:szCs w:val="24"/>
        </w:rPr>
        <w:t>Forum Akademickie</w:t>
      </w:r>
      <w:r w:rsidRPr="00FC729B">
        <w:rPr>
          <w:rFonts w:cs="Arial"/>
          <w:noProof/>
          <w:szCs w:val="24"/>
        </w:rPr>
        <w:t xml:space="preserve">, </w:t>
      </w:r>
      <w:r w:rsidRPr="00FC729B">
        <w:rPr>
          <w:rFonts w:cs="Arial"/>
          <w:i/>
          <w:iCs/>
          <w:noProof/>
          <w:szCs w:val="24"/>
        </w:rPr>
        <w:t>4</w:t>
      </w:r>
      <w:r w:rsidRPr="00FC729B">
        <w:rPr>
          <w:rFonts w:cs="Arial"/>
          <w:noProof/>
          <w:szCs w:val="24"/>
        </w:rPr>
        <w:t>. https://miesiecznik.forumakademickie.pl/czasopisma/fa-04-2020/habilitacja-fakultatywna</w:t>
      </w:r>
    </w:p>
    <w:p w14:paraId="0ECE163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Kim, T. (2009). Shifting patterns of transnational academic mobility: A comparative and historical approach. </w:t>
      </w:r>
      <w:r w:rsidRPr="00FC729B">
        <w:rPr>
          <w:rFonts w:cs="Arial"/>
          <w:i/>
          <w:iCs/>
          <w:noProof/>
          <w:szCs w:val="24"/>
        </w:rPr>
        <w:t>Comparative Education</w:t>
      </w:r>
      <w:r w:rsidRPr="00FC729B">
        <w:rPr>
          <w:rFonts w:cs="Arial"/>
          <w:noProof/>
          <w:szCs w:val="24"/>
        </w:rPr>
        <w:t xml:space="preserve">, </w:t>
      </w:r>
      <w:r w:rsidRPr="00FC729B">
        <w:rPr>
          <w:rFonts w:cs="Arial"/>
          <w:i/>
          <w:iCs/>
          <w:noProof/>
          <w:szCs w:val="24"/>
        </w:rPr>
        <w:t>45</w:t>
      </w:r>
      <w:r w:rsidRPr="00FC729B">
        <w:rPr>
          <w:rFonts w:cs="Arial"/>
          <w:noProof/>
          <w:szCs w:val="24"/>
        </w:rPr>
        <w:t>(3), 387–403. https://doi.org/10.1080/03050060903184957</w:t>
      </w:r>
    </w:p>
    <w:p w14:paraId="1336E08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Kola, A. M., &amp; Leja, K. (2017). The Third Sector in the Universities’ Third Mission. W Ł. Sułkowski (Red.), </w:t>
      </w:r>
      <w:r w:rsidRPr="00FC729B">
        <w:rPr>
          <w:rFonts w:cs="Arial"/>
          <w:i/>
          <w:iCs/>
          <w:noProof/>
          <w:szCs w:val="24"/>
        </w:rPr>
        <w:t>New Horizons in Management Sciences</w:t>
      </w:r>
      <w:r w:rsidRPr="00FC729B">
        <w:rPr>
          <w:rFonts w:cs="Arial"/>
          <w:noProof/>
          <w:szCs w:val="24"/>
        </w:rPr>
        <w:t xml:space="preserve"> (ss. 99–125). Peter Lang. https://doi.org/10.3726/b10970</w:t>
      </w:r>
    </w:p>
    <w:p w14:paraId="3B5126E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Kolman, R., &amp; Tkaczyk, T. (1996). </w:t>
      </w:r>
      <w:r w:rsidRPr="00FC729B">
        <w:rPr>
          <w:rFonts w:cs="Arial"/>
          <w:i/>
          <w:iCs/>
          <w:noProof/>
          <w:szCs w:val="24"/>
        </w:rPr>
        <w:t>Jakość usług. Poradnik.</w:t>
      </w:r>
      <w:r w:rsidRPr="00FC729B">
        <w:rPr>
          <w:rFonts w:cs="Arial"/>
          <w:noProof/>
          <w:szCs w:val="24"/>
        </w:rPr>
        <w:t xml:space="preserve"> TNOiK.</w:t>
      </w:r>
    </w:p>
    <w:p w14:paraId="334EA07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Kotler, P., Armstrong, G., Saunders, J., &amp; Wong, V. (2002). </w:t>
      </w:r>
      <w:r w:rsidRPr="00FC729B">
        <w:rPr>
          <w:rFonts w:cs="Arial"/>
          <w:i/>
          <w:iCs/>
          <w:noProof/>
          <w:szCs w:val="24"/>
        </w:rPr>
        <w:t>Marketing. Podręcznik europejski.</w:t>
      </w:r>
      <w:r w:rsidRPr="00FC729B">
        <w:rPr>
          <w:rFonts w:cs="Arial"/>
          <w:noProof/>
          <w:szCs w:val="24"/>
        </w:rPr>
        <w:t xml:space="preserve"> Wydawnictwo PWE.</w:t>
      </w:r>
    </w:p>
    <w:p w14:paraId="6A6FF88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Kristensen, K., &amp; Eskildsen, J. (2014). Is the NPS a trustworthy performance measure? </w:t>
      </w:r>
      <w:r w:rsidRPr="00FC729B">
        <w:rPr>
          <w:rFonts w:cs="Arial"/>
          <w:i/>
          <w:iCs/>
          <w:noProof/>
          <w:szCs w:val="24"/>
        </w:rPr>
        <w:t>The TQM Journal</w:t>
      </w:r>
      <w:r w:rsidRPr="00FC729B">
        <w:rPr>
          <w:rFonts w:cs="Arial"/>
          <w:noProof/>
          <w:szCs w:val="24"/>
        </w:rPr>
        <w:t xml:space="preserve">, </w:t>
      </w:r>
      <w:r w:rsidRPr="00FC729B">
        <w:rPr>
          <w:rFonts w:cs="Arial"/>
          <w:i/>
          <w:iCs/>
          <w:noProof/>
          <w:szCs w:val="24"/>
        </w:rPr>
        <w:t>26</w:t>
      </w:r>
      <w:r w:rsidRPr="00FC729B">
        <w:rPr>
          <w:rFonts w:cs="Arial"/>
          <w:noProof/>
          <w:szCs w:val="24"/>
        </w:rPr>
        <w:t>(2), 202–214. https://doi.org/10.1108/TQM-03-2011-0021</w:t>
      </w:r>
    </w:p>
    <w:p w14:paraId="649E75C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Krosnick, J. A. (1999). SURVEY RESEARCH. </w:t>
      </w:r>
      <w:r w:rsidRPr="00FC729B">
        <w:rPr>
          <w:rFonts w:cs="Arial"/>
          <w:i/>
          <w:iCs/>
          <w:noProof/>
          <w:szCs w:val="24"/>
        </w:rPr>
        <w:t>Annual Review of Psychology</w:t>
      </w:r>
      <w:r w:rsidRPr="00FC729B">
        <w:rPr>
          <w:rFonts w:cs="Arial"/>
          <w:noProof/>
          <w:szCs w:val="24"/>
        </w:rPr>
        <w:t xml:space="preserve">, </w:t>
      </w:r>
      <w:r w:rsidRPr="00FC729B">
        <w:rPr>
          <w:rFonts w:cs="Arial"/>
          <w:i/>
          <w:iCs/>
          <w:noProof/>
          <w:szCs w:val="24"/>
        </w:rPr>
        <w:t>50</w:t>
      </w:r>
      <w:r w:rsidRPr="00FC729B">
        <w:rPr>
          <w:rFonts w:cs="Arial"/>
          <w:noProof/>
          <w:szCs w:val="24"/>
        </w:rPr>
        <w:t>(1), 537–567. https://doi.org/10.1146/annurev.psych.50.1.537</w:t>
      </w:r>
    </w:p>
    <w:p w14:paraId="2E198DF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Kwiek, M. (2006). The University and the State. </w:t>
      </w:r>
      <w:r w:rsidRPr="00FC729B">
        <w:rPr>
          <w:rFonts w:cs="Arial"/>
          <w:i/>
          <w:iCs/>
          <w:noProof/>
          <w:szCs w:val="24"/>
        </w:rPr>
        <w:t>The Journal of Higher Education</w:t>
      </w:r>
      <w:r w:rsidRPr="00FC729B">
        <w:rPr>
          <w:rFonts w:cs="Arial"/>
          <w:noProof/>
          <w:szCs w:val="24"/>
        </w:rPr>
        <w:t>. https://doi.org/10.2307/1975223</w:t>
      </w:r>
    </w:p>
    <w:p w14:paraId="25671BF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Kwiek, M. (2015). </w:t>
      </w:r>
      <w:r w:rsidRPr="00FC729B">
        <w:rPr>
          <w:rFonts w:cs="Arial"/>
          <w:i/>
          <w:iCs/>
          <w:noProof/>
          <w:szCs w:val="24"/>
        </w:rPr>
        <w:t>Uniwersytet w dobie przemian. Instytucje i kadra akademicka w warunkach rosnącej konkurencji</w:t>
      </w:r>
      <w:r w:rsidRPr="00FC729B">
        <w:rPr>
          <w:rFonts w:cs="Arial"/>
          <w:noProof/>
          <w:szCs w:val="24"/>
        </w:rPr>
        <w:t xml:space="preserve"> (I). Wydawnictwo Naukowe PWN.</w:t>
      </w:r>
    </w:p>
    <w:p w14:paraId="7FA7814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Kwiek, M. (2017). Wprowadzenie: Reforma szkolnictwa wyższego w Polsce i jej wyzwania. Jak stopniowa dehermetyzacja systemu prowadzi do jego stratyfikacji. </w:t>
      </w:r>
      <w:r w:rsidRPr="00FC729B">
        <w:rPr>
          <w:rFonts w:cs="Arial"/>
          <w:i/>
          <w:iCs/>
          <w:noProof/>
          <w:szCs w:val="24"/>
        </w:rPr>
        <w:t>Nauka i Szkolnictwo Wyższe</w:t>
      </w:r>
      <w:r w:rsidRPr="00FC729B">
        <w:rPr>
          <w:rFonts w:cs="Arial"/>
          <w:noProof/>
          <w:szCs w:val="24"/>
        </w:rPr>
        <w:t xml:space="preserve">, </w:t>
      </w:r>
      <w:r w:rsidRPr="00FC729B">
        <w:rPr>
          <w:rFonts w:cs="Arial"/>
          <w:i/>
          <w:iCs/>
          <w:noProof/>
          <w:szCs w:val="24"/>
        </w:rPr>
        <w:t>2(50)</w:t>
      </w:r>
      <w:r w:rsidRPr="00FC729B">
        <w:rPr>
          <w:rFonts w:cs="Arial"/>
          <w:noProof/>
          <w:szCs w:val="24"/>
        </w:rPr>
        <w:t>, 9–38. https://doi.org/10.14746/nisw.2017.2.0</w:t>
      </w:r>
    </w:p>
    <w:p w14:paraId="5818733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Kwiek, M. (2019). </w:t>
      </w:r>
      <w:r w:rsidRPr="00FC729B">
        <w:rPr>
          <w:rFonts w:cs="Arial"/>
          <w:i/>
          <w:iCs/>
          <w:noProof/>
          <w:szCs w:val="24"/>
        </w:rPr>
        <w:t>Changing European academics: A comparative study of social stratification, work patterns and research productivity</w:t>
      </w:r>
      <w:r w:rsidRPr="00FC729B">
        <w:rPr>
          <w:rFonts w:cs="Arial"/>
          <w:noProof/>
          <w:szCs w:val="24"/>
        </w:rPr>
        <w:t>. Routledge.</w:t>
      </w:r>
    </w:p>
    <w:p w14:paraId="3D09C63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Kwiek, M., Antonowicz, D., Brdulak, J., Hulicka, M., Jędrzejewski, T., Kowalski, R., Kulczycki, E., Szadkowski, K., Szot, A., &amp; Wolszczak-Derlacz, J. (2016). </w:t>
      </w:r>
      <w:r w:rsidRPr="00FC729B">
        <w:rPr>
          <w:rFonts w:cs="Arial"/>
          <w:i/>
          <w:iCs/>
          <w:noProof/>
          <w:szCs w:val="24"/>
        </w:rPr>
        <w:t>Projekt założeń do ustawy Prawo o szkolnictwie wyższym</w:t>
      </w:r>
      <w:r w:rsidRPr="00FC729B">
        <w:rPr>
          <w:rFonts w:cs="Arial"/>
          <w:noProof/>
          <w:szCs w:val="24"/>
        </w:rPr>
        <w:t>. Uniwersytet im. Adama Mickiewicza w Poznniu. https://repozytorium.amu.edu.pl/bitstream/10593/16175/1/Projekt_zalozen_Kwiek_et_al_2016_Final.pdf</w:t>
      </w:r>
    </w:p>
    <w:p w14:paraId="3B05609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Laloux, F. (2015). </w:t>
      </w:r>
      <w:r w:rsidRPr="00FC729B">
        <w:rPr>
          <w:rFonts w:cs="Arial"/>
          <w:i/>
          <w:iCs/>
          <w:noProof/>
          <w:szCs w:val="24"/>
        </w:rPr>
        <w:t>Pracować inaczej</w:t>
      </w:r>
      <w:r w:rsidRPr="00FC729B">
        <w:rPr>
          <w:rFonts w:cs="Arial"/>
          <w:noProof/>
          <w:szCs w:val="24"/>
        </w:rPr>
        <w:t>. Wydawnictwo Studio EMKA.</w:t>
      </w:r>
    </w:p>
    <w:p w14:paraId="5857D82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Leja, K. (2003). </w:t>
      </w:r>
      <w:r w:rsidRPr="00FC729B">
        <w:rPr>
          <w:rFonts w:cs="Arial"/>
          <w:i/>
          <w:iCs/>
          <w:noProof/>
          <w:szCs w:val="24"/>
        </w:rPr>
        <w:t>Instytucja Akademicka. Strategia. Efektywność . Jakość</w:t>
      </w:r>
      <w:r w:rsidRPr="00FC729B">
        <w:rPr>
          <w:rFonts w:cs="Arial"/>
          <w:noProof/>
          <w:szCs w:val="24"/>
        </w:rPr>
        <w:t xml:space="preserve">. Gdańskie Towarzystwo </w:t>
      </w:r>
      <w:r w:rsidRPr="00FC729B">
        <w:rPr>
          <w:rFonts w:cs="Arial"/>
          <w:noProof/>
          <w:szCs w:val="24"/>
        </w:rPr>
        <w:lastRenderedPageBreak/>
        <w:t>Naukowe. https://www.researchgate.net/profile/Krzysztof-Leja/publication/273575064_Instytucja_Akademicka_StrategiaEfektywnosc_Jakosc/links/55a7e68108ae481aa7f56161/Instytucja-Akademicka-StrategiaEfektywnosc-Jakosc.pdf</w:t>
      </w:r>
    </w:p>
    <w:p w14:paraId="3D0B17D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Leja, K. (2011). </w:t>
      </w:r>
      <w:r w:rsidRPr="00FC729B">
        <w:rPr>
          <w:rFonts w:cs="Arial"/>
          <w:i/>
          <w:iCs/>
          <w:noProof/>
          <w:szCs w:val="24"/>
        </w:rPr>
        <w:t>Koncepcje zarządzania współczesnym uniwersytetem</w:t>
      </w:r>
      <w:r w:rsidRPr="00FC729B">
        <w:rPr>
          <w:rFonts w:cs="Arial"/>
          <w:noProof/>
          <w:szCs w:val="24"/>
        </w:rPr>
        <w:t xml:space="preserve"> (Numer JANUARY 2011). https://doi.org/10.13140/RG.2.1.3539.1529</w:t>
      </w:r>
    </w:p>
    <w:p w14:paraId="6D9E999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Leja, K. (2012). Uczelnia społecznie odpowiedzialna. </w:t>
      </w:r>
      <w:r w:rsidRPr="00FC729B">
        <w:rPr>
          <w:rFonts w:cs="Arial"/>
          <w:i/>
          <w:iCs/>
          <w:noProof/>
          <w:szCs w:val="24"/>
        </w:rPr>
        <w:t>Pomorski Przegląd Gospodarczy</w:t>
      </w:r>
      <w:r w:rsidRPr="00FC729B">
        <w:rPr>
          <w:rFonts w:cs="Arial"/>
          <w:noProof/>
          <w:szCs w:val="24"/>
        </w:rPr>
        <w:t xml:space="preserve">, </w:t>
      </w:r>
      <w:r w:rsidRPr="00FC729B">
        <w:rPr>
          <w:rFonts w:cs="Arial"/>
          <w:i/>
          <w:iCs/>
          <w:noProof/>
          <w:szCs w:val="24"/>
        </w:rPr>
        <w:t>4</w:t>
      </w:r>
      <w:r w:rsidRPr="00FC729B">
        <w:rPr>
          <w:rFonts w:cs="Arial"/>
          <w:noProof/>
          <w:szCs w:val="24"/>
        </w:rPr>
        <w:t>, 47–49. https://ppg.ibngr.pl/pomorski-przeglad-gospodarczy/uczelnia-spolecznie-odpowiedzialna</w:t>
      </w:r>
    </w:p>
    <w:p w14:paraId="7877848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Leja, K. (2019). </w:t>
      </w:r>
      <w:r w:rsidRPr="00FC729B">
        <w:rPr>
          <w:rFonts w:cs="Arial"/>
          <w:i/>
          <w:iCs/>
          <w:noProof/>
          <w:szCs w:val="24"/>
        </w:rPr>
        <w:t>Misja społecznie odpowiedzialnego uniwersytetu</w:t>
      </w:r>
      <w:r w:rsidRPr="00FC729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C2347D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Levy, A. (1986). Second-order planned change: Definition and conceptualization. </w:t>
      </w:r>
      <w:r w:rsidRPr="00FC729B">
        <w:rPr>
          <w:rFonts w:cs="Arial"/>
          <w:i/>
          <w:iCs/>
          <w:noProof/>
          <w:szCs w:val="24"/>
        </w:rPr>
        <w:t>Organizational Dynamics</w:t>
      </w:r>
      <w:r w:rsidRPr="00FC729B">
        <w:rPr>
          <w:rFonts w:cs="Arial"/>
          <w:noProof/>
          <w:szCs w:val="24"/>
        </w:rPr>
        <w:t xml:space="preserve">, </w:t>
      </w:r>
      <w:r w:rsidRPr="00FC729B">
        <w:rPr>
          <w:rFonts w:cs="Arial"/>
          <w:i/>
          <w:iCs/>
          <w:noProof/>
          <w:szCs w:val="24"/>
        </w:rPr>
        <w:t>15</w:t>
      </w:r>
      <w:r w:rsidRPr="00FC729B">
        <w:rPr>
          <w:rFonts w:cs="Arial"/>
          <w:noProof/>
          <w:szCs w:val="24"/>
        </w:rPr>
        <w:t>(1), 5–23. https://doi.org/10.1016/0090-2616(86)90022-7</w:t>
      </w:r>
    </w:p>
    <w:p w14:paraId="1088E4F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Lewandowski, K., &amp; Zieliński, G. (2012). Determinanty percepcji jakości usług edukacyjnych w perspektywie grup interesariuszy. </w:t>
      </w:r>
      <w:r w:rsidRPr="00FC729B">
        <w:rPr>
          <w:rFonts w:cs="Arial"/>
          <w:i/>
          <w:iCs/>
          <w:noProof/>
          <w:szCs w:val="24"/>
        </w:rPr>
        <w:t>Zarządzanie i Finanse</w:t>
      </w:r>
      <w:r w:rsidRPr="00FC729B">
        <w:rPr>
          <w:rFonts w:cs="Arial"/>
          <w:noProof/>
          <w:szCs w:val="24"/>
        </w:rPr>
        <w:t xml:space="preserve">, </w:t>
      </w:r>
      <w:r w:rsidRPr="00FC729B">
        <w:rPr>
          <w:rFonts w:cs="Arial"/>
          <w:i/>
          <w:iCs/>
          <w:noProof/>
          <w:szCs w:val="24"/>
        </w:rPr>
        <w:t>3</w:t>
      </w:r>
      <w:r w:rsidRPr="00FC729B">
        <w:rPr>
          <w:rFonts w:cs="Arial"/>
          <w:noProof/>
          <w:szCs w:val="24"/>
        </w:rPr>
        <w:t>(3), 42–54.</w:t>
      </w:r>
    </w:p>
    <w:p w14:paraId="6EC5B9D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Likert, R. (1932). Technique for the Measurement of Attitudes. </w:t>
      </w:r>
      <w:r w:rsidRPr="00FC729B">
        <w:rPr>
          <w:rFonts w:cs="Arial"/>
          <w:i/>
          <w:iCs/>
          <w:noProof/>
          <w:szCs w:val="24"/>
        </w:rPr>
        <w:t>Archives of Psychology</w:t>
      </w:r>
      <w:r w:rsidRPr="00FC729B">
        <w:rPr>
          <w:rFonts w:cs="Arial"/>
          <w:noProof/>
          <w:szCs w:val="24"/>
        </w:rPr>
        <w:t xml:space="preserve">, </w:t>
      </w:r>
      <w:r w:rsidRPr="00FC729B">
        <w:rPr>
          <w:rFonts w:cs="Arial"/>
          <w:i/>
          <w:iCs/>
          <w:noProof/>
          <w:szCs w:val="24"/>
        </w:rPr>
        <w:t>22</w:t>
      </w:r>
      <w:r w:rsidRPr="00FC729B">
        <w:rPr>
          <w:rFonts w:cs="Arial"/>
          <w:noProof/>
          <w:szCs w:val="24"/>
        </w:rPr>
        <w:t>(140).</w:t>
      </w:r>
    </w:p>
    <w:p w14:paraId="3277579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Lisowska, A., &amp; Ziemiński, Ł. (2012). Zarządzanie jakością w urzędach administracji publicznej. </w:t>
      </w:r>
      <w:r w:rsidRPr="00FC729B">
        <w:rPr>
          <w:rFonts w:cs="Arial"/>
          <w:i/>
          <w:iCs/>
          <w:noProof/>
          <w:szCs w:val="24"/>
        </w:rPr>
        <w:t>Zeszyty Naukowe Uniwersytetu Przyrodniczo-Humanistycznego w Siedlcach</w:t>
      </w:r>
      <w:r w:rsidRPr="00FC729B">
        <w:rPr>
          <w:rFonts w:cs="Arial"/>
          <w:noProof/>
          <w:szCs w:val="24"/>
        </w:rPr>
        <w:t xml:space="preserve">, </w:t>
      </w:r>
      <w:r w:rsidRPr="00FC729B">
        <w:rPr>
          <w:rFonts w:cs="Arial"/>
          <w:i/>
          <w:iCs/>
          <w:noProof/>
          <w:szCs w:val="24"/>
        </w:rPr>
        <w:t>95</w:t>
      </w:r>
      <w:r w:rsidRPr="00FC729B">
        <w:rPr>
          <w:rFonts w:cs="Arial"/>
          <w:noProof/>
          <w:szCs w:val="24"/>
        </w:rPr>
        <w:t>, 302–322.</w:t>
      </w:r>
    </w:p>
    <w:p w14:paraId="2767A6F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Lozano-Ros, R. (2003). </w:t>
      </w:r>
      <w:r w:rsidRPr="00FC729B">
        <w:rPr>
          <w:rFonts w:cs="Arial"/>
          <w:i/>
          <w:iCs/>
          <w:noProof/>
          <w:szCs w:val="24"/>
        </w:rPr>
        <w:t>Sustainable development in higher education. Incorporation, assessment and reporting of sustainable development in higher education institutions.</w:t>
      </w:r>
      <w:r w:rsidRPr="00FC729B">
        <w:rPr>
          <w:rFonts w:cs="Arial"/>
          <w:noProof/>
          <w:szCs w:val="24"/>
        </w:rPr>
        <w:t xml:space="preserve"> [Lund University]. https://lup.lub.lu.se/luur/download?func=downloadFile&amp;recordOId=1325193&amp;fileOId=1325194</w:t>
      </w:r>
    </w:p>
    <w:p w14:paraId="4E7C9E7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Lozano, R. (2006). Incorporation and institutionalization of SD into universities: breaking through barriers to change. </w:t>
      </w:r>
      <w:r w:rsidRPr="00FC729B">
        <w:rPr>
          <w:rFonts w:cs="Arial"/>
          <w:i/>
          <w:iCs/>
          <w:noProof/>
          <w:szCs w:val="24"/>
        </w:rPr>
        <w:t>Journal of Cleaner Production</w:t>
      </w:r>
      <w:r w:rsidRPr="00FC729B">
        <w:rPr>
          <w:rFonts w:cs="Arial"/>
          <w:noProof/>
          <w:szCs w:val="24"/>
        </w:rPr>
        <w:t xml:space="preserve">, </w:t>
      </w:r>
      <w:r w:rsidRPr="00FC729B">
        <w:rPr>
          <w:rFonts w:cs="Arial"/>
          <w:i/>
          <w:iCs/>
          <w:noProof/>
          <w:szCs w:val="24"/>
        </w:rPr>
        <w:t>14</w:t>
      </w:r>
      <w:r w:rsidRPr="00FC729B">
        <w:rPr>
          <w:rFonts w:cs="Arial"/>
          <w:noProof/>
          <w:szCs w:val="24"/>
        </w:rPr>
        <w:t>(9–11), 787–796. https://doi.org/10.1016/j.jclepro.2005.12.010</w:t>
      </w:r>
    </w:p>
    <w:p w14:paraId="1DD8A53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Mainardes, E. W., Alves, H., &amp; Raposo, M. (2012). A model for stakeholder classification and stakeholder relationships. </w:t>
      </w:r>
      <w:r w:rsidRPr="00FC729B">
        <w:rPr>
          <w:rFonts w:cs="Arial"/>
          <w:i/>
          <w:iCs/>
          <w:noProof/>
          <w:szCs w:val="24"/>
        </w:rPr>
        <w:t>MANAGEMENT DECISION</w:t>
      </w:r>
      <w:r w:rsidRPr="00FC729B">
        <w:rPr>
          <w:rFonts w:cs="Arial"/>
          <w:noProof/>
          <w:szCs w:val="24"/>
        </w:rPr>
        <w:t xml:space="preserve">, </w:t>
      </w:r>
      <w:r w:rsidRPr="00FC729B">
        <w:rPr>
          <w:rFonts w:cs="Arial"/>
          <w:i/>
          <w:iCs/>
          <w:noProof/>
          <w:szCs w:val="24"/>
        </w:rPr>
        <w:t>50</w:t>
      </w:r>
      <w:r w:rsidRPr="00FC729B">
        <w:rPr>
          <w:rFonts w:cs="Arial"/>
          <w:noProof/>
          <w:szCs w:val="24"/>
        </w:rPr>
        <w:t>(10), 1861–1879. https://doi.org/10.1108/00251741211279648</w:t>
      </w:r>
    </w:p>
    <w:p w14:paraId="1B47AC6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Marginson, S. (2006). Dynamics of National and Global Competition in Higher Education. </w:t>
      </w:r>
      <w:r w:rsidRPr="00FC729B">
        <w:rPr>
          <w:rFonts w:cs="Arial"/>
          <w:i/>
          <w:iCs/>
          <w:noProof/>
          <w:szCs w:val="24"/>
        </w:rPr>
        <w:t>Higher Education</w:t>
      </w:r>
      <w:r w:rsidRPr="00FC729B">
        <w:rPr>
          <w:rFonts w:cs="Arial"/>
          <w:noProof/>
          <w:szCs w:val="24"/>
        </w:rPr>
        <w:t xml:space="preserve">, </w:t>
      </w:r>
      <w:r w:rsidRPr="00FC729B">
        <w:rPr>
          <w:rFonts w:cs="Arial"/>
          <w:i/>
          <w:iCs/>
          <w:noProof/>
          <w:szCs w:val="24"/>
        </w:rPr>
        <w:t>52</w:t>
      </w:r>
      <w:r w:rsidRPr="00FC729B">
        <w:rPr>
          <w:rFonts w:cs="Arial"/>
          <w:noProof/>
          <w:szCs w:val="24"/>
        </w:rPr>
        <w:t>(1), 1–39. https://doi.org/10.1007/s10734-004-7649-x</w:t>
      </w:r>
    </w:p>
    <w:p w14:paraId="27AD37A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Martin, J. B., &amp; Reynolds, T. P. (2002). Academic-industrial relationships: Opportunities and pitfalls. </w:t>
      </w:r>
      <w:r w:rsidRPr="00FC729B">
        <w:rPr>
          <w:rFonts w:cs="Arial"/>
          <w:i/>
          <w:iCs/>
          <w:noProof/>
          <w:szCs w:val="24"/>
        </w:rPr>
        <w:t>Science and Engineering Ethics</w:t>
      </w:r>
      <w:r w:rsidRPr="00FC729B">
        <w:rPr>
          <w:rFonts w:cs="Arial"/>
          <w:noProof/>
          <w:szCs w:val="24"/>
        </w:rPr>
        <w:t xml:space="preserve">, </w:t>
      </w:r>
      <w:r w:rsidRPr="00FC729B">
        <w:rPr>
          <w:rFonts w:cs="Arial"/>
          <w:i/>
          <w:iCs/>
          <w:noProof/>
          <w:szCs w:val="24"/>
        </w:rPr>
        <w:t>8</w:t>
      </w:r>
      <w:r w:rsidRPr="00FC729B">
        <w:rPr>
          <w:rFonts w:cs="Arial"/>
          <w:noProof/>
          <w:szCs w:val="24"/>
        </w:rPr>
        <w:t>(3), 443–454. https://doi.org/10.1007/s11948-002-0066-6</w:t>
      </w:r>
    </w:p>
    <w:p w14:paraId="3B3C7B1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Matzat, U., Snijders, C., &amp; van der Horst, W. (2009). Effects of different types of progress indicators on drop-out rates in web surveys. </w:t>
      </w:r>
      <w:r w:rsidRPr="00FC729B">
        <w:rPr>
          <w:rFonts w:cs="Arial"/>
          <w:i/>
          <w:iCs/>
          <w:noProof/>
          <w:szCs w:val="24"/>
        </w:rPr>
        <w:t>Social Psychology</w:t>
      </w:r>
      <w:r w:rsidRPr="00FC729B">
        <w:rPr>
          <w:rFonts w:cs="Arial"/>
          <w:noProof/>
          <w:szCs w:val="24"/>
        </w:rPr>
        <w:t xml:space="preserve">, </w:t>
      </w:r>
      <w:r w:rsidRPr="00FC729B">
        <w:rPr>
          <w:rFonts w:cs="Arial"/>
          <w:i/>
          <w:iCs/>
          <w:noProof/>
          <w:szCs w:val="24"/>
        </w:rPr>
        <w:t>40</w:t>
      </w:r>
      <w:r w:rsidRPr="00FC729B">
        <w:rPr>
          <w:rFonts w:cs="Arial"/>
          <w:noProof/>
          <w:szCs w:val="24"/>
        </w:rPr>
        <w:t>(1), 43.</w:t>
      </w:r>
    </w:p>
    <w:p w14:paraId="1A4A625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Mazur, J. (2001). </w:t>
      </w:r>
      <w:r w:rsidRPr="00FC729B">
        <w:rPr>
          <w:rFonts w:cs="Arial"/>
          <w:i/>
          <w:iCs/>
          <w:noProof/>
          <w:szCs w:val="24"/>
        </w:rPr>
        <w:t>Zarządzanie marketingiem usług</w:t>
      </w:r>
      <w:r w:rsidRPr="00FC729B">
        <w:rPr>
          <w:rFonts w:cs="Arial"/>
          <w:noProof/>
          <w:szCs w:val="24"/>
        </w:rPr>
        <w:t>. Difin.</w:t>
      </w:r>
    </w:p>
    <w:p w14:paraId="32AB86A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MEiN. (2023). </w:t>
      </w:r>
      <w:r w:rsidRPr="00FC729B">
        <w:rPr>
          <w:rFonts w:cs="Arial"/>
          <w:i/>
          <w:iCs/>
          <w:noProof/>
          <w:szCs w:val="24"/>
        </w:rPr>
        <w:t>Ekonomiczne Losy Absolwentów</w:t>
      </w:r>
      <w:r w:rsidRPr="00FC729B">
        <w:rPr>
          <w:rFonts w:cs="Arial"/>
          <w:noProof/>
          <w:szCs w:val="24"/>
        </w:rPr>
        <w:t>. https://www.gov.pl/web/edukacja-i-nauka/ekonomiczne-losy-absolwentow</w:t>
      </w:r>
    </w:p>
    <w:p w14:paraId="7959E02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Merton, R. K. (1968). The Matthew Effect in Science: The reward and communication systems of science are considered. </w:t>
      </w:r>
      <w:r w:rsidRPr="00FC729B">
        <w:rPr>
          <w:rFonts w:cs="Arial"/>
          <w:i/>
          <w:iCs/>
          <w:noProof/>
          <w:szCs w:val="24"/>
        </w:rPr>
        <w:t>Science</w:t>
      </w:r>
      <w:r w:rsidRPr="00FC729B">
        <w:rPr>
          <w:rFonts w:cs="Arial"/>
          <w:noProof/>
          <w:szCs w:val="24"/>
        </w:rPr>
        <w:t xml:space="preserve">, </w:t>
      </w:r>
      <w:r w:rsidRPr="00FC729B">
        <w:rPr>
          <w:rFonts w:cs="Arial"/>
          <w:i/>
          <w:iCs/>
          <w:noProof/>
          <w:szCs w:val="24"/>
        </w:rPr>
        <w:t>159</w:t>
      </w:r>
      <w:r w:rsidRPr="00FC729B">
        <w:rPr>
          <w:rFonts w:cs="Arial"/>
          <w:noProof/>
          <w:szCs w:val="24"/>
        </w:rPr>
        <w:t>(3810), 56–63. https://doi.org/10.1126/science.159.3810.56</w:t>
      </w:r>
    </w:p>
    <w:p w14:paraId="07FA15F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i/>
          <w:iCs/>
          <w:noProof/>
          <w:szCs w:val="24"/>
        </w:rPr>
        <w:t>Methodology of Round University Ranking 2020</w:t>
      </w:r>
      <w:r w:rsidRPr="00FC729B">
        <w:rPr>
          <w:rFonts w:cs="Arial"/>
          <w:noProof/>
          <w:szCs w:val="24"/>
        </w:rPr>
        <w:t>. (2020). https://roundranking.com/methodology/methodology.html</w:t>
      </w:r>
    </w:p>
    <w:p w14:paraId="202847C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i/>
          <w:iCs/>
          <w:noProof/>
          <w:szCs w:val="24"/>
        </w:rPr>
        <w:t>Metodologia Rankingu Szkół Wyższych Perspektywy 2020</w:t>
      </w:r>
      <w:r w:rsidRPr="00FC729B">
        <w:rPr>
          <w:rFonts w:cs="Arial"/>
          <w:noProof/>
          <w:szCs w:val="24"/>
        </w:rPr>
        <w:t>. (2020, luty 23). http://ranking.perspektywy.pl/2020/article/metodologia-rankingu-uczelni-akademickich</w:t>
      </w:r>
    </w:p>
    <w:p w14:paraId="4456112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Ministerstwo Nauki i Szkolnictwa Wyższego, &amp; MNiSW. (2019). </w:t>
      </w:r>
      <w:r w:rsidRPr="00FC729B">
        <w:rPr>
          <w:rFonts w:cs="Arial"/>
          <w:i/>
          <w:iCs/>
          <w:noProof/>
          <w:szCs w:val="24"/>
        </w:rPr>
        <w:t>Przewodnik po systemie szkolnictwa wyższego i nauki</w:t>
      </w:r>
      <w:r w:rsidRPr="00FC729B">
        <w:rPr>
          <w:rFonts w:cs="Arial"/>
          <w:noProof/>
          <w:szCs w:val="24"/>
        </w:rPr>
        <w:t>. https://konstytucjadlanauki.gov.pl/content/uploads/2019/02/przewodnik-po-reformie-wydanie-i-poprawione-marzec-2019.pdf</w:t>
      </w:r>
    </w:p>
    <w:p w14:paraId="34DCF50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Mitchell, R. K., Agle, B. R., &amp; Wood, D. J. (1997). Towards a theory of stakeholder identification and Salience: Defining the Principle of Who and What Really Counts. </w:t>
      </w:r>
      <w:r w:rsidRPr="00FC729B">
        <w:rPr>
          <w:rFonts w:cs="Arial"/>
          <w:i/>
          <w:iCs/>
          <w:noProof/>
          <w:szCs w:val="24"/>
        </w:rPr>
        <w:t>Academy of Management</w:t>
      </w:r>
      <w:r w:rsidRPr="00FC729B">
        <w:rPr>
          <w:rFonts w:cs="Arial"/>
          <w:noProof/>
          <w:szCs w:val="24"/>
        </w:rPr>
        <w:t xml:space="preserve">, </w:t>
      </w:r>
      <w:r w:rsidRPr="00FC729B">
        <w:rPr>
          <w:rFonts w:cs="Arial"/>
          <w:i/>
          <w:iCs/>
          <w:noProof/>
          <w:szCs w:val="24"/>
        </w:rPr>
        <w:t>22</w:t>
      </w:r>
      <w:r w:rsidRPr="00FC729B">
        <w:rPr>
          <w:rFonts w:cs="Arial"/>
          <w:noProof/>
          <w:szCs w:val="24"/>
        </w:rPr>
        <w:t>(4), 853–886.</w:t>
      </w:r>
    </w:p>
    <w:p w14:paraId="1BB13B6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MNiSW. (2013). </w:t>
      </w:r>
      <w:r w:rsidRPr="00FC729B">
        <w:rPr>
          <w:rFonts w:cs="Arial"/>
          <w:i/>
          <w:iCs/>
          <w:noProof/>
          <w:szCs w:val="24"/>
        </w:rPr>
        <w:t>Szkolnictwo wyższe w polsce 2013</w:t>
      </w:r>
      <w:r w:rsidRPr="00FC729B">
        <w:rPr>
          <w:rFonts w:cs="Arial"/>
          <w:noProof/>
          <w:szCs w:val="24"/>
        </w:rPr>
        <w:t>.</w:t>
      </w:r>
    </w:p>
    <w:p w14:paraId="793FBB4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MNiSW. (2019a). </w:t>
      </w:r>
      <w:r w:rsidRPr="00FC729B">
        <w:rPr>
          <w:rFonts w:cs="Arial"/>
          <w:i/>
          <w:iCs/>
          <w:noProof/>
          <w:szCs w:val="24"/>
        </w:rPr>
        <w:t>Finansowanie uczelni w świetle przepisów Ustawy 2.0</w:t>
      </w:r>
      <w:r w:rsidRPr="00FC729B">
        <w:rPr>
          <w:rFonts w:cs="Arial"/>
          <w:noProof/>
          <w:szCs w:val="24"/>
        </w:rPr>
        <w:t>.</w:t>
      </w:r>
    </w:p>
    <w:p w14:paraId="1D01424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MNiSW. (2019b). Konstytucja dla Nauki. Prawo o szkolnictwie wyższym i nauce - komentarz. W </w:t>
      </w:r>
      <w:r w:rsidRPr="00FC729B">
        <w:rPr>
          <w:rFonts w:cs="Arial"/>
          <w:i/>
          <w:iCs/>
          <w:noProof/>
          <w:szCs w:val="24"/>
        </w:rPr>
        <w:t>Prawo o szkolnictwie wyższym i nauce. komentarz</w:t>
      </w:r>
      <w:r w:rsidRPr="00FC729B">
        <w:rPr>
          <w:rFonts w:cs="Arial"/>
          <w:noProof/>
          <w:szCs w:val="24"/>
        </w:rPr>
        <w:t xml:space="preserve"> (Numer 7).</w:t>
      </w:r>
    </w:p>
    <w:p w14:paraId="545783F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Moroń, D. (2016). Wpływ przemian demograficznych na szkolnictwo wyższe w Polsce. </w:t>
      </w:r>
      <w:r w:rsidRPr="00FC729B">
        <w:rPr>
          <w:rFonts w:cs="Arial"/>
          <w:i/>
          <w:iCs/>
          <w:noProof/>
          <w:szCs w:val="24"/>
        </w:rPr>
        <w:t>Studia Ekonomiczne. Zeszyty Naukowe Uniwersytetu Ekonomicznego w Katowicach</w:t>
      </w:r>
      <w:r w:rsidRPr="00FC729B">
        <w:rPr>
          <w:rFonts w:cs="Arial"/>
          <w:noProof/>
          <w:szCs w:val="24"/>
        </w:rPr>
        <w:t xml:space="preserve">, </w:t>
      </w:r>
      <w:r w:rsidRPr="00FC729B">
        <w:rPr>
          <w:rFonts w:cs="Arial"/>
          <w:i/>
          <w:iCs/>
          <w:noProof/>
          <w:szCs w:val="24"/>
        </w:rPr>
        <w:t>290</w:t>
      </w:r>
      <w:r w:rsidRPr="00FC729B">
        <w:rPr>
          <w:rFonts w:cs="Arial"/>
          <w:noProof/>
          <w:szCs w:val="24"/>
        </w:rPr>
        <w:t>, 107–116.</w:t>
      </w:r>
    </w:p>
    <w:p w14:paraId="3C6E781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Mueller, S. L., &amp; Thomas, A. S. (2001). Culture and entrepreneurial potential. </w:t>
      </w:r>
      <w:r w:rsidRPr="00FC729B">
        <w:rPr>
          <w:rFonts w:cs="Arial"/>
          <w:i/>
          <w:iCs/>
          <w:noProof/>
          <w:szCs w:val="24"/>
        </w:rPr>
        <w:t>Journal of Business Venturing</w:t>
      </w:r>
      <w:r w:rsidRPr="00FC729B">
        <w:rPr>
          <w:rFonts w:cs="Arial"/>
          <w:noProof/>
          <w:szCs w:val="24"/>
        </w:rPr>
        <w:t xml:space="preserve">, </w:t>
      </w:r>
      <w:r w:rsidRPr="00FC729B">
        <w:rPr>
          <w:rFonts w:cs="Arial"/>
          <w:i/>
          <w:iCs/>
          <w:noProof/>
          <w:szCs w:val="24"/>
        </w:rPr>
        <w:t>16</w:t>
      </w:r>
      <w:r w:rsidRPr="00FC729B">
        <w:rPr>
          <w:rFonts w:cs="Arial"/>
          <w:noProof/>
          <w:szCs w:val="24"/>
        </w:rPr>
        <w:t>(1), 51–75. https://doi.org/10.1016/S0883-9026(99)00039-7</w:t>
      </w:r>
    </w:p>
    <w:p w14:paraId="7501F0A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i/>
          <w:iCs/>
          <w:noProof/>
          <w:szCs w:val="24"/>
        </w:rPr>
        <w:t>MyPlan College Rankings</w:t>
      </w:r>
      <w:r w:rsidRPr="00FC729B">
        <w:rPr>
          <w:rFonts w:cs="Arial"/>
          <w:noProof/>
          <w:szCs w:val="24"/>
        </w:rPr>
        <w:t>. (2020). https://www.myplan.com/education/colleges/college_rankings_1.php</w:t>
      </w:r>
    </w:p>
    <w:p w14:paraId="66794E5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Nauka w Polsce - PAP. (2020). </w:t>
      </w:r>
      <w:r w:rsidRPr="00FC729B">
        <w:rPr>
          <w:rFonts w:cs="Arial"/>
          <w:i/>
          <w:iCs/>
          <w:noProof/>
          <w:szCs w:val="24"/>
        </w:rPr>
        <w:t>Trzy gdańskie szkoły wyższe utworzyły Związek Uczelni im. Daniela Fahrenheita</w:t>
      </w:r>
      <w:r w:rsidRPr="00FC729B">
        <w:rPr>
          <w:rFonts w:cs="Arial"/>
          <w:noProof/>
          <w:szCs w:val="24"/>
        </w:rPr>
        <w:t>. https://naukawpolsce.pap.pl/aktualnosci/news%2C85430%2Ctrzy-gdanskie-szkoly-wyzsze-utworzyly-zwiazek-uczelni-im-daniela-fahrenheita</w:t>
      </w:r>
    </w:p>
    <w:p w14:paraId="56C04BF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Naukowiec.org. (2023). </w:t>
      </w:r>
      <w:r w:rsidRPr="00FC729B">
        <w:rPr>
          <w:rFonts w:cs="Arial"/>
          <w:i/>
          <w:iCs/>
          <w:noProof/>
          <w:szCs w:val="24"/>
        </w:rPr>
        <w:t>Siła korelacji, klasyfikacja - opis</w:t>
      </w:r>
      <w:r w:rsidRPr="00FC729B">
        <w:rPr>
          <w:rFonts w:cs="Arial"/>
          <w:noProof/>
          <w:szCs w:val="24"/>
        </w:rPr>
        <w:t>. https://www.naukowiec.org/wiedza/statystyka/sila-korelacji--klasyfikacja_512.html</w:t>
      </w:r>
    </w:p>
    <w:p w14:paraId="2A2FC23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Nazarko, J., Komuda, M., Kuźmicz, K., Szubzda, E., &amp; Urban, J. (2008). </w:t>
      </w:r>
      <w:r w:rsidRPr="00FC729B">
        <w:rPr>
          <w:rFonts w:cs="Arial"/>
          <w:i/>
          <w:iCs/>
          <w:noProof/>
          <w:szCs w:val="24"/>
        </w:rPr>
        <w:t>Metoda DEA w badaniu efektywności instytucji sektora publicznego na przykładzie szkół wyższych</w:t>
      </w:r>
      <w:r w:rsidRPr="00FC729B">
        <w:rPr>
          <w:rFonts w:cs="Arial"/>
          <w:noProof/>
          <w:szCs w:val="24"/>
        </w:rPr>
        <w:t xml:space="preserve">. </w:t>
      </w:r>
      <w:r w:rsidRPr="00FC729B">
        <w:rPr>
          <w:rFonts w:cs="Arial"/>
          <w:i/>
          <w:iCs/>
          <w:noProof/>
          <w:szCs w:val="24"/>
        </w:rPr>
        <w:t>4</w:t>
      </w:r>
      <w:r w:rsidRPr="00FC729B">
        <w:rPr>
          <w:rFonts w:cs="Arial"/>
          <w:noProof/>
          <w:szCs w:val="24"/>
        </w:rPr>
        <w:t>.</w:t>
      </w:r>
    </w:p>
    <w:p w14:paraId="053B60C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Newby, P. (1999). Culture and quality in higher education. </w:t>
      </w:r>
      <w:r w:rsidRPr="00FC729B">
        <w:rPr>
          <w:rFonts w:cs="Arial"/>
          <w:i/>
          <w:iCs/>
          <w:noProof/>
          <w:szCs w:val="24"/>
        </w:rPr>
        <w:t>Higher Education Policy</w:t>
      </w:r>
      <w:r w:rsidRPr="00FC729B">
        <w:rPr>
          <w:rFonts w:cs="Arial"/>
          <w:noProof/>
          <w:szCs w:val="24"/>
        </w:rPr>
        <w:t xml:space="preserve">, </w:t>
      </w:r>
      <w:r w:rsidRPr="00FC729B">
        <w:rPr>
          <w:rFonts w:cs="Arial"/>
          <w:i/>
          <w:iCs/>
          <w:noProof/>
          <w:szCs w:val="24"/>
        </w:rPr>
        <w:t>12</w:t>
      </w:r>
      <w:r w:rsidRPr="00FC729B">
        <w:rPr>
          <w:rFonts w:cs="Arial"/>
          <w:noProof/>
          <w:szCs w:val="24"/>
        </w:rPr>
        <w:t>(3), 261–275. https://doi.org/10.1016/S0952-8733(99)00014-8</w:t>
      </w:r>
    </w:p>
    <w:p w14:paraId="51FC51C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Niankara, I., Muqattash, R., Niankara, A., &amp; Traoret, R. I. (2020). COVID-19 Vaccine Development in a Quadruple Helix Innovation System: Uncovering the Preferences of the Fourth Helix in the UAE. </w:t>
      </w:r>
      <w:r w:rsidRPr="00FC729B">
        <w:rPr>
          <w:rFonts w:cs="Arial"/>
          <w:i/>
          <w:iCs/>
          <w:noProof/>
          <w:szCs w:val="24"/>
        </w:rPr>
        <w:t>Journal of Open Innovation: Technology, Market, and Complexity</w:t>
      </w:r>
      <w:r w:rsidRPr="00FC729B">
        <w:rPr>
          <w:rFonts w:cs="Arial"/>
          <w:noProof/>
          <w:szCs w:val="24"/>
        </w:rPr>
        <w:t xml:space="preserve">, </w:t>
      </w:r>
      <w:r w:rsidRPr="00FC729B">
        <w:rPr>
          <w:rFonts w:cs="Arial"/>
          <w:i/>
          <w:iCs/>
          <w:noProof/>
          <w:szCs w:val="24"/>
        </w:rPr>
        <w:t>6</w:t>
      </w:r>
      <w:r w:rsidRPr="00FC729B">
        <w:rPr>
          <w:rFonts w:cs="Arial"/>
          <w:noProof/>
          <w:szCs w:val="24"/>
        </w:rPr>
        <w:t>(4), 132. https://doi.org/10.3390/joitmc6040132</w:t>
      </w:r>
    </w:p>
    <w:p w14:paraId="57D98AC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Nita, B. (2016). </w:t>
      </w:r>
      <w:r w:rsidRPr="00FC729B">
        <w:rPr>
          <w:rFonts w:cs="Arial"/>
          <w:i/>
          <w:iCs/>
          <w:noProof/>
          <w:szCs w:val="24"/>
        </w:rPr>
        <w:t>Teoria interesariuszy a informacja sprawozdawcza na przykładzie pryzmatu dokonań</w:t>
      </w:r>
      <w:r w:rsidRPr="00FC729B">
        <w:rPr>
          <w:rFonts w:cs="Arial"/>
          <w:noProof/>
          <w:szCs w:val="24"/>
        </w:rPr>
        <w:t xml:space="preserve">. </w:t>
      </w:r>
      <w:r w:rsidRPr="00FC729B">
        <w:rPr>
          <w:rFonts w:cs="Arial"/>
          <w:i/>
          <w:iCs/>
          <w:noProof/>
          <w:szCs w:val="24"/>
        </w:rPr>
        <w:t>87</w:t>
      </w:r>
      <w:r w:rsidRPr="00FC729B">
        <w:rPr>
          <w:rFonts w:cs="Arial"/>
          <w:noProof/>
          <w:szCs w:val="24"/>
        </w:rPr>
        <w:t>(143), 117–128. https://doi.org/10.5604/16414381.1207439</w:t>
      </w:r>
    </w:p>
    <w:p w14:paraId="4FAD74B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Noaman, A. Y., Ragab, A. H. M., Fayoumi, A. G., Khedra, A. M., &amp; Madbouly, A. I. (2013). HEQAM: A developed higher education quality assessment model. </w:t>
      </w:r>
      <w:r w:rsidRPr="00FC729B">
        <w:rPr>
          <w:rFonts w:cs="Arial"/>
          <w:i/>
          <w:iCs/>
          <w:noProof/>
          <w:szCs w:val="24"/>
        </w:rPr>
        <w:t>2013 Federated Conference on Computer Science and Information Systems, FedCSIS 2013</w:t>
      </w:r>
      <w:r w:rsidRPr="00FC729B">
        <w:rPr>
          <w:rFonts w:cs="Arial"/>
          <w:noProof/>
          <w:szCs w:val="24"/>
        </w:rPr>
        <w:t>, 739–746.</w:t>
      </w:r>
    </w:p>
    <w:p w14:paraId="4C647A4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Nowotny, H., Scott, P., &amp; Gibbons, M. (2003). Introduction: „Mode 2” revisited: The new production of knowledge. W </w:t>
      </w:r>
      <w:r w:rsidRPr="00FC729B">
        <w:rPr>
          <w:rFonts w:cs="Arial"/>
          <w:i/>
          <w:iCs/>
          <w:noProof/>
          <w:szCs w:val="24"/>
        </w:rPr>
        <w:t>Minerva</w:t>
      </w:r>
      <w:r w:rsidRPr="00FC729B">
        <w:rPr>
          <w:rFonts w:cs="Arial"/>
          <w:noProof/>
          <w:szCs w:val="24"/>
        </w:rPr>
        <w:t xml:space="preserve"> (T. 41, Numer 3, ss. 179–194). https://doi.org/10.1023/A:1025505528250</w:t>
      </w:r>
    </w:p>
    <w:p w14:paraId="45B5080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Parasuraman, A., Zeithaml, V. A., &amp; Berry, L. L. (1985). A Conceptual Model of Service Quality and Its Implications for Future Research. </w:t>
      </w:r>
      <w:r w:rsidRPr="00FC729B">
        <w:rPr>
          <w:rFonts w:cs="Arial"/>
          <w:i/>
          <w:iCs/>
          <w:noProof/>
          <w:szCs w:val="24"/>
        </w:rPr>
        <w:t>Journal of Marketing</w:t>
      </w:r>
      <w:r w:rsidRPr="00FC729B">
        <w:rPr>
          <w:rFonts w:cs="Arial"/>
          <w:noProof/>
          <w:szCs w:val="24"/>
        </w:rPr>
        <w:t xml:space="preserve">, </w:t>
      </w:r>
      <w:r w:rsidRPr="00FC729B">
        <w:rPr>
          <w:rFonts w:cs="Arial"/>
          <w:i/>
          <w:iCs/>
          <w:noProof/>
          <w:szCs w:val="24"/>
        </w:rPr>
        <w:t>49</w:t>
      </w:r>
      <w:r w:rsidRPr="00FC729B">
        <w:rPr>
          <w:rFonts w:cs="Arial"/>
          <w:noProof/>
          <w:szCs w:val="24"/>
        </w:rPr>
        <w:t>(4), 41–50. https://doi.org/10.1177/002224298504900403</w:t>
      </w:r>
    </w:p>
    <w:p w14:paraId="4D01105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Pardo del Val, M., &amp; Martínez Fuentes, C. (2003). Resistance to change: a literature review and empirical study. </w:t>
      </w:r>
      <w:r w:rsidRPr="00FC729B">
        <w:rPr>
          <w:rFonts w:cs="Arial"/>
          <w:i/>
          <w:iCs/>
          <w:noProof/>
          <w:szCs w:val="24"/>
        </w:rPr>
        <w:t>Management Decision</w:t>
      </w:r>
      <w:r w:rsidRPr="00FC729B">
        <w:rPr>
          <w:rFonts w:cs="Arial"/>
          <w:noProof/>
          <w:szCs w:val="24"/>
        </w:rPr>
        <w:t xml:space="preserve">, </w:t>
      </w:r>
      <w:r w:rsidRPr="00FC729B">
        <w:rPr>
          <w:rFonts w:cs="Arial"/>
          <w:i/>
          <w:iCs/>
          <w:noProof/>
          <w:szCs w:val="24"/>
        </w:rPr>
        <w:t>41</w:t>
      </w:r>
      <w:r w:rsidRPr="00FC729B">
        <w:rPr>
          <w:rFonts w:cs="Arial"/>
          <w:noProof/>
          <w:szCs w:val="24"/>
        </w:rPr>
        <w:t>(2), 148–155. https://doi.org/10.1108/00251740310457597</w:t>
      </w:r>
    </w:p>
    <w:p w14:paraId="3CDD9F3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Pawlikowski, J. M. (2010). Polskie uczelnie wobec wyzwań procesu Bolońskiego. </w:t>
      </w:r>
      <w:r w:rsidRPr="00FC729B">
        <w:rPr>
          <w:rFonts w:cs="Arial"/>
          <w:i/>
          <w:iCs/>
          <w:noProof/>
          <w:szCs w:val="24"/>
        </w:rPr>
        <w:t>Zespół Promotorów Bolońskich</w:t>
      </w:r>
      <w:r w:rsidRPr="00FC729B">
        <w:rPr>
          <w:rFonts w:cs="Arial"/>
          <w:noProof/>
          <w:szCs w:val="24"/>
        </w:rPr>
        <w:t>. http://health.bizcalcs.com/Calculator.asp?Calc=Frame-Size-Wrist</w:t>
      </w:r>
    </w:p>
    <w:p w14:paraId="1D32F71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Payne, A. (1997). </w:t>
      </w:r>
      <w:r w:rsidRPr="00FC729B">
        <w:rPr>
          <w:rFonts w:cs="Arial"/>
          <w:i/>
          <w:iCs/>
          <w:noProof/>
          <w:szCs w:val="24"/>
        </w:rPr>
        <w:t>Marketing usług</w:t>
      </w:r>
      <w:r w:rsidRPr="00FC729B">
        <w:rPr>
          <w:rFonts w:cs="Arial"/>
          <w:noProof/>
          <w:szCs w:val="24"/>
        </w:rPr>
        <w:t>. Wydawnictwo PWE.</w:t>
      </w:r>
    </w:p>
    <w:p w14:paraId="473E514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Perspektywy. (2022a). </w:t>
      </w:r>
      <w:r w:rsidRPr="00FC729B">
        <w:rPr>
          <w:rFonts w:cs="Arial"/>
          <w:i/>
          <w:iCs/>
          <w:noProof/>
          <w:szCs w:val="24"/>
        </w:rPr>
        <w:t>Metodologia Rankingu Szkół Wyższych Perspektywy 2022</w:t>
      </w:r>
      <w:r w:rsidRPr="00FC729B">
        <w:rPr>
          <w:rFonts w:cs="Arial"/>
          <w:noProof/>
          <w:szCs w:val="24"/>
        </w:rPr>
        <w:t>. https://ranking.perspektywy.pl/2022/article/metodologia-rankingu-uczelni-akademickich-2022r</w:t>
      </w:r>
    </w:p>
    <w:p w14:paraId="3CC1BAE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Perspektywy. (2022b). </w:t>
      </w:r>
      <w:r w:rsidRPr="00FC729B">
        <w:rPr>
          <w:rFonts w:cs="Arial"/>
          <w:i/>
          <w:iCs/>
          <w:noProof/>
          <w:szCs w:val="24"/>
        </w:rPr>
        <w:t>Wyniki Rankingu Szkół Wyższych Perspektywy 2022</w:t>
      </w:r>
      <w:r w:rsidRPr="00FC729B">
        <w:rPr>
          <w:rFonts w:cs="Arial"/>
          <w:noProof/>
          <w:szCs w:val="24"/>
        </w:rPr>
        <w:t>. https://i.perspektywy.pl/pages/hak7xpl8xl/tables/akademicki2022.pdf</w:t>
      </w:r>
    </w:p>
    <w:p w14:paraId="6F2D32F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Pianezzi, D., Nørreklit, H., &amp; Cinquini, L. (2020). Academia After Virtue? An Inquiry into the Moral Character(s) of Academics. </w:t>
      </w:r>
      <w:r w:rsidRPr="00FC729B">
        <w:rPr>
          <w:rFonts w:cs="Arial"/>
          <w:i/>
          <w:iCs/>
          <w:noProof/>
          <w:szCs w:val="24"/>
        </w:rPr>
        <w:t>Journal of Business Ethics</w:t>
      </w:r>
      <w:r w:rsidRPr="00FC729B">
        <w:rPr>
          <w:rFonts w:cs="Arial"/>
          <w:noProof/>
          <w:szCs w:val="24"/>
        </w:rPr>
        <w:t xml:space="preserve">, </w:t>
      </w:r>
      <w:r w:rsidRPr="00FC729B">
        <w:rPr>
          <w:rFonts w:cs="Arial"/>
          <w:i/>
          <w:iCs/>
          <w:noProof/>
          <w:szCs w:val="24"/>
        </w:rPr>
        <w:t>167</w:t>
      </w:r>
      <w:r w:rsidRPr="00FC729B">
        <w:rPr>
          <w:rFonts w:cs="Arial"/>
          <w:noProof/>
          <w:szCs w:val="24"/>
        </w:rPr>
        <w:t>(3), 571–588. https://doi.org/10.1007/s10551-019-04185-w</w:t>
      </w:r>
    </w:p>
    <w:p w14:paraId="340A481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Pirsig, R. M. (1994). Zen i sztuka oporządzania motocykla. W </w:t>
      </w:r>
      <w:r w:rsidRPr="00FC729B">
        <w:rPr>
          <w:rFonts w:cs="Arial"/>
          <w:i/>
          <w:iCs/>
          <w:noProof/>
          <w:szCs w:val="24"/>
        </w:rPr>
        <w:t>Dom Wydawniczy „Rebis”</w:t>
      </w:r>
      <w:r w:rsidRPr="00FC729B">
        <w:rPr>
          <w:rFonts w:cs="Arial"/>
          <w:noProof/>
          <w:szCs w:val="24"/>
        </w:rPr>
        <w:t>. http://publications.lib.chalmers.se/records/fulltext/245180/245180.pdf%0Ahttps://hdl.handle.net/20.500.12380/245180%0Ahttp://dx.doi.org/10.1016/j.jsames.2011.03.003%0Ahttps://doi.org/10.1016/j.gr.2017.08.001%0Ahttp://dx.doi.org/10.1016/j.precamres.2014.12</w:t>
      </w:r>
    </w:p>
    <w:p w14:paraId="097D548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PKA. (2019). </w:t>
      </w:r>
      <w:r w:rsidRPr="00FC729B">
        <w:rPr>
          <w:rFonts w:cs="Arial"/>
          <w:i/>
          <w:iCs/>
          <w:noProof/>
          <w:szCs w:val="24"/>
        </w:rPr>
        <w:t>Załącznik nr 1 do uchwały nr 66/2019 Prezydium Polskiej Komisji Akredytacyjnej z dnia 28 lutego 2019 r. z późn. zm.</w:t>
      </w:r>
      <w:r w:rsidRPr="00FC729B">
        <w:rPr>
          <w:rFonts w:cs="Arial"/>
          <w:noProof/>
          <w:szCs w:val="24"/>
        </w:rPr>
        <w:t xml:space="preserve"> https://www.pka.edu.pl/dla-uczelni/wzory-raportow-samooceny/</w:t>
      </w:r>
    </w:p>
    <w:p w14:paraId="2820B0A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PKA. (2023). </w:t>
      </w:r>
      <w:r w:rsidRPr="00FC729B">
        <w:rPr>
          <w:rFonts w:cs="Arial"/>
          <w:i/>
          <w:iCs/>
          <w:noProof/>
          <w:szCs w:val="24"/>
        </w:rPr>
        <w:t>Formy ewaluacji jakości kształcenia przez PKA</w:t>
      </w:r>
      <w:r w:rsidRPr="00FC729B">
        <w:rPr>
          <w:rFonts w:cs="Arial"/>
          <w:noProof/>
          <w:szCs w:val="24"/>
        </w:rPr>
        <w:t>. https://www.pka.edu.pl/standardy-i-procedury/formy-ewaluacje-jakosci-ksztalcenia-przez-pka/</w:t>
      </w:r>
    </w:p>
    <w:p w14:paraId="09251EC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PN-EN ISO 9000:2015. (2016). </w:t>
      </w:r>
      <w:r w:rsidRPr="00FC729B">
        <w:rPr>
          <w:rFonts w:cs="Arial"/>
          <w:i/>
          <w:iCs/>
          <w:noProof/>
          <w:szCs w:val="24"/>
        </w:rPr>
        <w:t>Systemy zarządzania jakością - Podstawy i terminologia PN-EN ISO 9000</w:t>
      </w:r>
      <w:r w:rsidRPr="00FC729B">
        <w:rPr>
          <w:rFonts w:cs="Arial"/>
          <w:noProof/>
          <w:szCs w:val="24"/>
        </w:rPr>
        <w:t>.</w:t>
      </w:r>
    </w:p>
    <w:p w14:paraId="701A8FA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Pucciarelli, F., &amp; Kaplan, A. (2016). Competition and strategy in higher education: Managing complexity and uncertainty. </w:t>
      </w:r>
      <w:r w:rsidRPr="00FC729B">
        <w:rPr>
          <w:rFonts w:cs="Arial"/>
          <w:i/>
          <w:iCs/>
          <w:noProof/>
          <w:szCs w:val="24"/>
        </w:rPr>
        <w:t>Business Horizons</w:t>
      </w:r>
      <w:r w:rsidRPr="00FC729B">
        <w:rPr>
          <w:rFonts w:cs="Arial"/>
          <w:noProof/>
          <w:szCs w:val="24"/>
        </w:rPr>
        <w:t xml:space="preserve">, </w:t>
      </w:r>
      <w:r w:rsidRPr="00FC729B">
        <w:rPr>
          <w:rFonts w:cs="Arial"/>
          <w:i/>
          <w:iCs/>
          <w:noProof/>
          <w:szCs w:val="24"/>
        </w:rPr>
        <w:t>59</w:t>
      </w:r>
      <w:r w:rsidRPr="00FC729B">
        <w:rPr>
          <w:rFonts w:cs="Arial"/>
          <w:noProof/>
          <w:szCs w:val="24"/>
        </w:rPr>
        <w:t>(3), 311–320. https://doi.org/10.1016/j.bushor.2016.01.003</w:t>
      </w:r>
    </w:p>
    <w:p w14:paraId="4606184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QS Quacquarelli Symonds. (2020). </w:t>
      </w:r>
      <w:r w:rsidRPr="00FC729B">
        <w:rPr>
          <w:rFonts w:cs="Arial"/>
          <w:i/>
          <w:iCs/>
          <w:noProof/>
          <w:szCs w:val="24"/>
        </w:rPr>
        <w:t>Methodology of QS World University Rankings 2020</w:t>
      </w:r>
      <w:r w:rsidRPr="00FC729B">
        <w:rPr>
          <w:rFonts w:cs="Arial"/>
          <w:noProof/>
          <w:szCs w:val="24"/>
        </w:rPr>
        <w:t>. https://www.topuniversities.com/qs-world-university-rankings/methodology</w:t>
      </w:r>
    </w:p>
    <w:p w14:paraId="72DEBD4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(2023a). </w:t>
      </w:r>
      <w:r w:rsidRPr="00FC729B">
        <w:rPr>
          <w:rFonts w:cs="Arial"/>
          <w:i/>
          <w:iCs/>
          <w:noProof/>
          <w:szCs w:val="24"/>
        </w:rPr>
        <w:t>Methodology of QS World University Rankings 2023</w:t>
      </w:r>
      <w:r w:rsidRPr="00FC729B">
        <w:rPr>
          <w:rFonts w:cs="Arial"/>
          <w:noProof/>
          <w:szCs w:val="24"/>
        </w:rPr>
        <w:t>. https://support.qs.com/hc/en-gb/articles/4405955370898-QS-World-University-Rankings</w:t>
      </w:r>
    </w:p>
    <w:p w14:paraId="660F2F7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(2023b). </w:t>
      </w:r>
      <w:r w:rsidRPr="00FC729B">
        <w:rPr>
          <w:rFonts w:cs="Arial"/>
          <w:i/>
          <w:iCs/>
          <w:noProof/>
          <w:szCs w:val="24"/>
        </w:rPr>
        <w:t>Methodology of QS WUR - Academic Reputation</w:t>
      </w:r>
      <w:r w:rsidRPr="00FC729B">
        <w:rPr>
          <w:rFonts w:cs="Arial"/>
          <w:noProof/>
          <w:szCs w:val="24"/>
        </w:rPr>
        <w:t>. https://support.qs.com/hc/en-gb/articles/4405952675346</w:t>
      </w:r>
    </w:p>
    <w:p w14:paraId="6F9BF12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(2023c). </w:t>
      </w:r>
      <w:r w:rsidRPr="00FC729B">
        <w:rPr>
          <w:rFonts w:cs="Arial"/>
          <w:i/>
          <w:iCs/>
          <w:noProof/>
          <w:szCs w:val="24"/>
        </w:rPr>
        <w:t>Methodology of QS WUR - Citations Per Faculty Ratio</w:t>
      </w:r>
      <w:r w:rsidRPr="00FC729B">
        <w:rPr>
          <w:rFonts w:cs="Arial"/>
          <w:noProof/>
          <w:szCs w:val="24"/>
        </w:rPr>
        <w:t>. https://support.qs.com/hc/en-gb/articles/360019107580</w:t>
      </w:r>
    </w:p>
    <w:p w14:paraId="4C7FE6C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(2023d). </w:t>
      </w:r>
      <w:r w:rsidRPr="00FC729B">
        <w:rPr>
          <w:rFonts w:cs="Arial"/>
          <w:i/>
          <w:iCs/>
          <w:noProof/>
          <w:szCs w:val="24"/>
        </w:rPr>
        <w:t>Methodology of QS WUR - Employer Reputation</w:t>
      </w:r>
      <w:r w:rsidRPr="00FC729B">
        <w:rPr>
          <w:rFonts w:cs="Arial"/>
          <w:noProof/>
          <w:szCs w:val="24"/>
        </w:rPr>
        <w:t>. https://support.qs.com/hc/en-gb/articles/4407794203410</w:t>
      </w:r>
    </w:p>
    <w:p w14:paraId="61C4FFF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(2023e). </w:t>
      </w:r>
      <w:r w:rsidRPr="00FC729B">
        <w:rPr>
          <w:rFonts w:cs="Arial"/>
          <w:i/>
          <w:iCs/>
          <w:noProof/>
          <w:szCs w:val="24"/>
        </w:rPr>
        <w:t>Methodology of QS WUR - Employment Outcomes</w:t>
      </w:r>
      <w:r w:rsidRPr="00FC729B">
        <w:rPr>
          <w:rFonts w:cs="Arial"/>
          <w:noProof/>
          <w:szCs w:val="24"/>
        </w:rPr>
        <w:t>. https://support.qs.com/hc/en-gb/articles/4744563188508</w:t>
      </w:r>
    </w:p>
    <w:p w14:paraId="5D9D606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(2023f). </w:t>
      </w:r>
      <w:r w:rsidRPr="00FC729B">
        <w:rPr>
          <w:rFonts w:cs="Arial"/>
          <w:i/>
          <w:iCs/>
          <w:noProof/>
          <w:szCs w:val="24"/>
        </w:rPr>
        <w:t>Methodology of QS WUR - Faculty-Sudent Ratio</w:t>
      </w:r>
      <w:r w:rsidRPr="00FC729B">
        <w:rPr>
          <w:rFonts w:cs="Arial"/>
          <w:noProof/>
          <w:szCs w:val="24"/>
        </w:rPr>
        <w:t>. https://support.qs.com/hc/en-gb/articles/360019108240</w:t>
      </w:r>
    </w:p>
    <w:p w14:paraId="7987506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(2023g). </w:t>
      </w:r>
      <w:r w:rsidRPr="00FC729B">
        <w:rPr>
          <w:rFonts w:cs="Arial"/>
          <w:i/>
          <w:iCs/>
          <w:noProof/>
          <w:szCs w:val="24"/>
        </w:rPr>
        <w:t>Methodology of QS WUR - Interantional Faculty Ratio</w:t>
      </w:r>
      <w:r w:rsidRPr="00FC729B">
        <w:rPr>
          <w:rFonts w:cs="Arial"/>
          <w:noProof/>
          <w:szCs w:val="24"/>
        </w:rPr>
        <w:t>. https://support.qs.com/hc/en-gb/articles/4403961809554</w:t>
      </w:r>
    </w:p>
    <w:p w14:paraId="5724D0E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(2023h). </w:t>
      </w:r>
      <w:r w:rsidRPr="00FC729B">
        <w:rPr>
          <w:rFonts w:cs="Arial"/>
          <w:i/>
          <w:iCs/>
          <w:noProof/>
          <w:szCs w:val="24"/>
        </w:rPr>
        <w:t>Methodology of QS WUR - International Research Network</w:t>
      </w:r>
      <w:r w:rsidRPr="00FC729B">
        <w:rPr>
          <w:rFonts w:cs="Arial"/>
          <w:noProof/>
          <w:szCs w:val="24"/>
        </w:rPr>
        <w:t>. https://support.qs.com/hc/en-gb/articles/360021865579</w:t>
      </w:r>
    </w:p>
    <w:p w14:paraId="3A6F9C1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(2023i). </w:t>
      </w:r>
      <w:r w:rsidRPr="00FC729B">
        <w:rPr>
          <w:rFonts w:cs="Arial"/>
          <w:i/>
          <w:iCs/>
          <w:noProof/>
          <w:szCs w:val="24"/>
        </w:rPr>
        <w:t>Methodology of QS WUR - International Students Ratio</w:t>
      </w:r>
      <w:r w:rsidRPr="00FC729B">
        <w:rPr>
          <w:rFonts w:cs="Arial"/>
          <w:noProof/>
          <w:szCs w:val="24"/>
        </w:rPr>
        <w:t>. https://support.qs.com/hc/en-gb/articles/4403961727506</w:t>
      </w:r>
    </w:p>
    <w:p w14:paraId="66C4EF1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(2023j). </w:t>
      </w:r>
      <w:r w:rsidRPr="00FC729B">
        <w:rPr>
          <w:rFonts w:cs="Arial"/>
          <w:i/>
          <w:iCs/>
          <w:noProof/>
          <w:szCs w:val="24"/>
        </w:rPr>
        <w:t>Methodology of QS WUR - Sustainability</w:t>
      </w:r>
      <w:r w:rsidRPr="00FC729B">
        <w:rPr>
          <w:rFonts w:cs="Arial"/>
          <w:noProof/>
          <w:szCs w:val="24"/>
        </w:rPr>
        <w:t>. https://support.qs.com/hc/en-gb/articles/8322582098460</w:t>
      </w:r>
    </w:p>
    <w:p w14:paraId="2C14DDB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(2023k). </w:t>
      </w:r>
      <w:r w:rsidRPr="00FC729B">
        <w:rPr>
          <w:rFonts w:cs="Arial"/>
          <w:i/>
          <w:iCs/>
          <w:noProof/>
          <w:szCs w:val="24"/>
        </w:rPr>
        <w:t>Methodology of QS WUR - Sustainability Ranking</w:t>
      </w:r>
      <w:r w:rsidRPr="00FC729B">
        <w:rPr>
          <w:rFonts w:cs="Arial"/>
          <w:noProof/>
          <w:szCs w:val="24"/>
        </w:rPr>
        <w:t>. https://support.qs.com/hc/en-gb/articles/6107352412828</w:t>
      </w:r>
    </w:p>
    <w:p w14:paraId="378A43D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(2023l). </w:t>
      </w:r>
      <w:r w:rsidRPr="00FC729B">
        <w:rPr>
          <w:rFonts w:cs="Arial"/>
          <w:i/>
          <w:iCs/>
          <w:noProof/>
          <w:szCs w:val="24"/>
        </w:rPr>
        <w:t>Proposed Methodology of QS World University Rankings 2024</w:t>
      </w:r>
      <w:r w:rsidRPr="00FC729B">
        <w:rPr>
          <w:rFonts w:cs="Arial"/>
          <w:noProof/>
          <w:szCs w:val="24"/>
        </w:rPr>
        <w:t>. https://support.qs.com/hc/en-gb/articles/6478203732380-2024-Rankings-Cycle</w:t>
      </w:r>
    </w:p>
    <w:p w14:paraId="4E5A70B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QS Quacquarelli Symonds. (2023m). </w:t>
      </w:r>
      <w:r w:rsidRPr="00FC729B">
        <w:rPr>
          <w:rFonts w:cs="Arial"/>
          <w:i/>
          <w:iCs/>
          <w:noProof/>
          <w:szCs w:val="24"/>
        </w:rPr>
        <w:t>QS World University Rankings 2023</w:t>
      </w:r>
      <w:r w:rsidRPr="00FC729B">
        <w:rPr>
          <w:rFonts w:cs="Arial"/>
          <w:noProof/>
          <w:szCs w:val="24"/>
        </w:rPr>
        <w:t>. QS WUR Ranking. https://www.topuniversities.com/university-rankings/world-university-rankings/2023</w:t>
      </w:r>
    </w:p>
    <w:p w14:paraId="7EA2165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Ramirez, R. (1999). Stakeholder analysis and conflict management. W </w:t>
      </w:r>
      <w:r w:rsidRPr="00FC729B">
        <w:rPr>
          <w:rFonts w:cs="Arial"/>
          <w:i/>
          <w:iCs/>
          <w:noProof/>
          <w:szCs w:val="24"/>
        </w:rPr>
        <w:t>Cultivating peace: conflict and collaboration in natural resource management</w:t>
      </w:r>
      <w:r w:rsidRPr="00FC729B">
        <w:rPr>
          <w:rFonts w:cs="Arial"/>
          <w:noProof/>
          <w:szCs w:val="24"/>
        </w:rPr>
        <w:t>. IDRC, Ottawa, ON, CA.</w:t>
      </w:r>
    </w:p>
    <w:p w14:paraId="2B409C0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i/>
          <w:iCs/>
          <w:noProof/>
          <w:szCs w:val="24"/>
        </w:rPr>
        <w:t>Ranking Methodology of Academic Ranking of World Universities - 2020</w:t>
      </w:r>
      <w:r w:rsidRPr="00FC729B">
        <w:rPr>
          <w:rFonts w:cs="Arial"/>
          <w:noProof/>
          <w:szCs w:val="24"/>
        </w:rPr>
        <w:t>. (2020). http://www.shanghairanking.com/ARWU-Methodology-2020.html</w:t>
      </w:r>
    </w:p>
    <w:p w14:paraId="68AE222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Rauhvargers, A. (2014). Where Are the Global Rankings Leading Us? An Analysis of Recent Methodological Changes and New Developments. </w:t>
      </w:r>
      <w:r w:rsidRPr="00FC729B">
        <w:rPr>
          <w:rFonts w:cs="Arial"/>
          <w:i/>
          <w:iCs/>
          <w:noProof/>
          <w:szCs w:val="24"/>
        </w:rPr>
        <w:t>European Journal of Education</w:t>
      </w:r>
      <w:r w:rsidRPr="00FC729B">
        <w:rPr>
          <w:rFonts w:cs="Arial"/>
          <w:noProof/>
          <w:szCs w:val="24"/>
        </w:rPr>
        <w:t xml:space="preserve">, </w:t>
      </w:r>
      <w:r w:rsidRPr="00FC729B">
        <w:rPr>
          <w:rFonts w:cs="Arial"/>
          <w:i/>
          <w:iCs/>
          <w:noProof/>
          <w:szCs w:val="24"/>
        </w:rPr>
        <w:t>49</w:t>
      </w:r>
      <w:r w:rsidRPr="00FC729B">
        <w:rPr>
          <w:rFonts w:cs="Arial"/>
          <w:noProof/>
          <w:szCs w:val="24"/>
        </w:rPr>
        <w:t>(1), 29–44. https://doi.org/10.1111/ejed.12066</w:t>
      </w:r>
    </w:p>
    <w:p w14:paraId="7B608D0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Rauschnabel, P. A. P. A., Krey, N., Babin, B. J. B. J., &amp; Ivens, B. S. B. S. (2016). Brand management in higher education: The University Brand Personality Scale. </w:t>
      </w:r>
      <w:r w:rsidRPr="00FC729B">
        <w:rPr>
          <w:rFonts w:cs="Arial"/>
          <w:i/>
          <w:iCs/>
          <w:noProof/>
          <w:szCs w:val="24"/>
        </w:rPr>
        <w:t>Journal of Business Research</w:t>
      </w:r>
      <w:r w:rsidRPr="00FC729B">
        <w:rPr>
          <w:rFonts w:cs="Arial"/>
          <w:noProof/>
          <w:szCs w:val="24"/>
        </w:rPr>
        <w:t xml:space="preserve">, </w:t>
      </w:r>
      <w:r w:rsidRPr="00FC729B">
        <w:rPr>
          <w:rFonts w:cs="Arial"/>
          <w:i/>
          <w:iCs/>
          <w:noProof/>
          <w:szCs w:val="24"/>
        </w:rPr>
        <w:t>69</w:t>
      </w:r>
      <w:r w:rsidRPr="00FC729B">
        <w:rPr>
          <w:rFonts w:cs="Arial"/>
          <w:noProof/>
          <w:szCs w:val="24"/>
        </w:rPr>
        <w:t>(8), 3077–3086. https://doi.org/10.1016/j.jbusres.2016.01.023</w:t>
      </w:r>
    </w:p>
    <w:p w14:paraId="420E359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Raynor, M. E. (1998). That vision thing: Do we need it? </w:t>
      </w:r>
      <w:r w:rsidRPr="00FC729B">
        <w:rPr>
          <w:rFonts w:cs="Arial"/>
          <w:i/>
          <w:iCs/>
          <w:noProof/>
          <w:szCs w:val="24"/>
        </w:rPr>
        <w:t>Long Range Planning</w:t>
      </w:r>
      <w:r w:rsidRPr="00FC729B">
        <w:rPr>
          <w:rFonts w:cs="Arial"/>
          <w:noProof/>
          <w:szCs w:val="24"/>
        </w:rPr>
        <w:t xml:space="preserve">, </w:t>
      </w:r>
      <w:r w:rsidRPr="00FC729B">
        <w:rPr>
          <w:rFonts w:cs="Arial"/>
          <w:i/>
          <w:iCs/>
          <w:noProof/>
          <w:szCs w:val="24"/>
        </w:rPr>
        <w:t>31</w:t>
      </w:r>
      <w:r w:rsidRPr="00FC729B">
        <w:rPr>
          <w:rFonts w:cs="Arial"/>
          <w:noProof/>
          <w:szCs w:val="24"/>
        </w:rPr>
        <w:t>(3), 368–376. https://doi.org/10.1016/S0024-6301(98)80004-6</w:t>
      </w:r>
    </w:p>
    <w:p w14:paraId="362B57D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Reichheld, F. F. (2003). The one number you need to grow. </w:t>
      </w:r>
      <w:r w:rsidRPr="00FC729B">
        <w:rPr>
          <w:rFonts w:cs="Arial"/>
          <w:i/>
          <w:iCs/>
          <w:noProof/>
          <w:szCs w:val="24"/>
        </w:rPr>
        <w:t>Harvard Business Review</w:t>
      </w:r>
      <w:r w:rsidRPr="00FC729B">
        <w:rPr>
          <w:rFonts w:cs="Arial"/>
          <w:noProof/>
          <w:szCs w:val="24"/>
        </w:rPr>
        <w:t xml:space="preserve">, </w:t>
      </w:r>
      <w:r w:rsidRPr="00FC729B">
        <w:rPr>
          <w:rFonts w:cs="Arial"/>
          <w:i/>
          <w:iCs/>
          <w:noProof/>
          <w:szCs w:val="24"/>
        </w:rPr>
        <w:t>81</w:t>
      </w:r>
      <w:r w:rsidRPr="00FC729B">
        <w:rPr>
          <w:rFonts w:cs="Arial"/>
          <w:noProof/>
          <w:szCs w:val="24"/>
        </w:rPr>
        <w:t>(12), 46–54. https://hbr.org/2003/12/the-one-number-you-need-to-grow</w:t>
      </w:r>
    </w:p>
    <w:p w14:paraId="37D5DFD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Rivera, L. A. (2011). Ivies, extracurriculars, and exclusion: Elite employers’ use of educational credentials. W </w:t>
      </w:r>
      <w:r w:rsidRPr="00FC729B">
        <w:rPr>
          <w:rFonts w:cs="Arial"/>
          <w:i/>
          <w:iCs/>
          <w:noProof/>
          <w:szCs w:val="24"/>
        </w:rPr>
        <w:t>Research in Social Stratification and Mobility</w:t>
      </w:r>
      <w:r w:rsidRPr="00FC729B">
        <w:rPr>
          <w:rFonts w:cs="Arial"/>
          <w:noProof/>
          <w:szCs w:val="24"/>
        </w:rPr>
        <w:t xml:space="preserve"> (T. 29, Numer 1). https://doi.org/10.1016/j.rssm.2010.12.001</w:t>
      </w:r>
    </w:p>
    <w:p w14:paraId="22F859C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Rocki, M. (2018). Jakość kształcenia a ekonomiczne losy absolwentów: Analiza przypadków. </w:t>
      </w:r>
      <w:r w:rsidRPr="00FC729B">
        <w:rPr>
          <w:rFonts w:cs="Arial"/>
          <w:i/>
          <w:iCs/>
          <w:noProof/>
          <w:szCs w:val="24"/>
        </w:rPr>
        <w:t>Nauka i Szkolnictwo Wyższe</w:t>
      </w:r>
      <w:r w:rsidRPr="00FC729B">
        <w:rPr>
          <w:rFonts w:cs="Arial"/>
          <w:noProof/>
          <w:szCs w:val="24"/>
        </w:rPr>
        <w:t xml:space="preserve">, </w:t>
      </w:r>
      <w:r w:rsidRPr="00FC729B">
        <w:rPr>
          <w:rFonts w:cs="Arial"/>
          <w:i/>
          <w:iCs/>
          <w:noProof/>
          <w:szCs w:val="24"/>
        </w:rPr>
        <w:t>1(51)</w:t>
      </w:r>
      <w:r w:rsidRPr="00FC729B">
        <w:rPr>
          <w:rFonts w:cs="Arial"/>
          <w:noProof/>
          <w:szCs w:val="24"/>
        </w:rPr>
        <w:t>, 219–239. https://doi.org/10.14746/nisw.2018.1.11</w:t>
      </w:r>
    </w:p>
    <w:p w14:paraId="2C98DCA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Rocki, M. (2021). The Wage Premium on Higher Education: Evidence from the Polish Graduate Tracking System. </w:t>
      </w:r>
      <w:r w:rsidRPr="00FC729B">
        <w:rPr>
          <w:rFonts w:cs="Arial"/>
          <w:i/>
          <w:iCs/>
          <w:noProof/>
          <w:szCs w:val="24"/>
        </w:rPr>
        <w:t>Gospodarka Narodowa</w:t>
      </w:r>
      <w:r w:rsidRPr="00FC729B">
        <w:rPr>
          <w:rFonts w:cs="Arial"/>
          <w:noProof/>
          <w:szCs w:val="24"/>
        </w:rPr>
        <w:t xml:space="preserve">, </w:t>
      </w:r>
      <w:r w:rsidRPr="00FC729B">
        <w:rPr>
          <w:rFonts w:cs="Arial"/>
          <w:i/>
          <w:iCs/>
          <w:noProof/>
          <w:szCs w:val="24"/>
        </w:rPr>
        <w:t>307</w:t>
      </w:r>
      <w:r w:rsidRPr="00FC729B">
        <w:rPr>
          <w:rFonts w:cs="Arial"/>
          <w:noProof/>
          <w:szCs w:val="24"/>
        </w:rPr>
        <w:t>(3), 47–61. https://doi.org/10.33119/GN/140647</w:t>
      </w:r>
    </w:p>
    <w:p w14:paraId="7F55660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Rogers, M., Baker, P., Harrington, I., Johnson, A., Bird, J., &amp; Bible, V. (2022). Stakeholder engagement with funding bodies, steering committees and surveys: Benefits for education projects. </w:t>
      </w:r>
      <w:r w:rsidRPr="00FC729B">
        <w:rPr>
          <w:rFonts w:cs="Arial"/>
          <w:i/>
          <w:iCs/>
          <w:noProof/>
          <w:szCs w:val="24"/>
        </w:rPr>
        <w:t>Issues in Educational Research</w:t>
      </w:r>
      <w:r w:rsidRPr="00FC729B">
        <w:rPr>
          <w:rFonts w:cs="Arial"/>
          <w:noProof/>
          <w:szCs w:val="24"/>
        </w:rPr>
        <w:t xml:space="preserve">, </w:t>
      </w:r>
      <w:r w:rsidRPr="00FC729B">
        <w:rPr>
          <w:rFonts w:cs="Arial"/>
          <w:i/>
          <w:iCs/>
          <w:noProof/>
          <w:szCs w:val="24"/>
        </w:rPr>
        <w:t>32</w:t>
      </w:r>
      <w:r w:rsidRPr="00FC729B">
        <w:rPr>
          <w:rFonts w:cs="Arial"/>
          <w:noProof/>
          <w:szCs w:val="24"/>
        </w:rPr>
        <w:t>(3), 1131–1152.</w:t>
      </w:r>
    </w:p>
    <w:p w14:paraId="0A3719D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Rogoziński, K. (2007). Zarządzanie organizacją usługową - próba wypełnienia luki poznawczej. </w:t>
      </w:r>
      <w:r w:rsidRPr="00FC729B">
        <w:rPr>
          <w:rFonts w:cs="Arial"/>
          <w:i/>
          <w:iCs/>
          <w:noProof/>
          <w:szCs w:val="24"/>
        </w:rPr>
        <w:t>Współczesne Zarządzanie</w:t>
      </w:r>
      <w:r w:rsidRPr="00FC729B">
        <w:rPr>
          <w:rFonts w:cs="Arial"/>
          <w:noProof/>
          <w:szCs w:val="24"/>
        </w:rPr>
        <w:t xml:space="preserve">, </w:t>
      </w:r>
      <w:r w:rsidRPr="00FC729B">
        <w:rPr>
          <w:rFonts w:cs="Arial"/>
          <w:i/>
          <w:iCs/>
          <w:noProof/>
          <w:szCs w:val="24"/>
        </w:rPr>
        <w:t>3</w:t>
      </w:r>
      <w:r w:rsidRPr="00FC729B">
        <w:rPr>
          <w:rFonts w:cs="Arial"/>
          <w:noProof/>
          <w:szCs w:val="24"/>
        </w:rPr>
        <w:t>, 5–12. http://www.uslugi.ue.poznan.pl/file/129_189179007.pdf</w:t>
      </w:r>
    </w:p>
    <w:p w14:paraId="7EE63EA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Rosenberg, M. B. (2014). </w:t>
      </w:r>
      <w:r w:rsidRPr="00FC729B">
        <w:rPr>
          <w:rFonts w:cs="Arial"/>
          <w:i/>
          <w:iCs/>
          <w:noProof/>
          <w:szCs w:val="24"/>
        </w:rPr>
        <w:t>Porozumienie bez przemocy. O języku serca.</w:t>
      </w:r>
      <w:r w:rsidRPr="00FC729B">
        <w:rPr>
          <w:rFonts w:cs="Arial"/>
          <w:noProof/>
          <w:szCs w:val="24"/>
        </w:rPr>
        <w:t xml:space="preserve"> (II). Wydawnictwo Czarna Owca.</w:t>
      </w:r>
    </w:p>
    <w:p w14:paraId="61FEF47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Rosół, A. (2016). Jak badać i kształtować jakość kształcenia w szkole wyższej? </w:t>
      </w:r>
      <w:r w:rsidRPr="00FC729B">
        <w:rPr>
          <w:rFonts w:cs="Arial"/>
          <w:i/>
          <w:iCs/>
          <w:noProof/>
          <w:szCs w:val="24"/>
        </w:rPr>
        <w:t>Prace Naukowe Akademii im. Jana Długosza w Częstochowie. Pedagogika</w:t>
      </w:r>
      <w:r w:rsidRPr="00FC729B">
        <w:rPr>
          <w:rFonts w:cs="Arial"/>
          <w:noProof/>
          <w:szCs w:val="24"/>
        </w:rPr>
        <w:t xml:space="preserve">, </w:t>
      </w:r>
      <w:r w:rsidRPr="00FC729B">
        <w:rPr>
          <w:rFonts w:cs="Arial"/>
          <w:i/>
          <w:iCs/>
          <w:noProof/>
          <w:szCs w:val="24"/>
        </w:rPr>
        <w:t>25</w:t>
      </w:r>
      <w:r w:rsidRPr="00FC729B">
        <w:rPr>
          <w:rFonts w:cs="Arial"/>
          <w:noProof/>
          <w:szCs w:val="24"/>
        </w:rPr>
        <w:t>(1), 19–30. https://doi.org/10.16926/p.2016.25.01</w:t>
      </w:r>
    </w:p>
    <w:p w14:paraId="0CF685F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Scaled Agile Inc. (2023). </w:t>
      </w:r>
      <w:r w:rsidRPr="00FC729B">
        <w:rPr>
          <w:rFonts w:cs="Arial"/>
          <w:i/>
          <w:iCs/>
          <w:noProof/>
          <w:szCs w:val="24"/>
        </w:rPr>
        <w:t>SAFe 6.0 - Core Values</w:t>
      </w:r>
      <w:r w:rsidRPr="00FC729B">
        <w:rPr>
          <w:rFonts w:cs="Arial"/>
          <w:noProof/>
          <w:szCs w:val="24"/>
        </w:rPr>
        <w:t>. https://scaledagileframework.com/safe-core-values/</w:t>
      </w:r>
    </w:p>
    <w:p w14:paraId="687E997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Seth, N., Deshmukh, S. G., &amp; Vrat, P. (2004). Service quality models: a review. </w:t>
      </w:r>
      <w:r w:rsidRPr="00FC729B">
        <w:rPr>
          <w:rFonts w:cs="Arial"/>
          <w:i/>
          <w:iCs/>
          <w:noProof/>
          <w:szCs w:val="24"/>
        </w:rPr>
        <w:t>International Journal of Quality &amp; Reliability Management</w:t>
      </w:r>
      <w:r w:rsidRPr="00FC729B">
        <w:rPr>
          <w:rFonts w:cs="Arial"/>
          <w:noProof/>
          <w:szCs w:val="24"/>
        </w:rPr>
        <w:t xml:space="preserve">, </w:t>
      </w:r>
      <w:r w:rsidRPr="00FC729B">
        <w:rPr>
          <w:rFonts w:cs="Arial"/>
          <w:i/>
          <w:iCs/>
          <w:noProof/>
          <w:szCs w:val="24"/>
        </w:rPr>
        <w:t>22</w:t>
      </w:r>
      <w:r w:rsidRPr="00FC729B">
        <w:rPr>
          <w:rFonts w:cs="Arial"/>
          <w:noProof/>
          <w:szCs w:val="24"/>
        </w:rPr>
        <w:t>(9), 913–949. https://doi.org/10.1108/02656710510625211</w:t>
      </w:r>
    </w:p>
    <w:p w14:paraId="5BD3502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Silver, H. (2003). Does a University Have a Culture? </w:t>
      </w:r>
      <w:r w:rsidRPr="00FC729B">
        <w:rPr>
          <w:rFonts w:cs="Arial"/>
          <w:i/>
          <w:iCs/>
          <w:noProof/>
          <w:szCs w:val="24"/>
        </w:rPr>
        <w:t>Studies in Higher Education</w:t>
      </w:r>
      <w:r w:rsidRPr="00FC729B">
        <w:rPr>
          <w:rFonts w:cs="Arial"/>
          <w:noProof/>
          <w:szCs w:val="24"/>
        </w:rPr>
        <w:t xml:space="preserve">, </w:t>
      </w:r>
      <w:r w:rsidRPr="00FC729B">
        <w:rPr>
          <w:rFonts w:cs="Arial"/>
          <w:i/>
          <w:iCs/>
          <w:noProof/>
          <w:szCs w:val="24"/>
        </w:rPr>
        <w:t>28</w:t>
      </w:r>
      <w:r w:rsidRPr="00FC729B">
        <w:rPr>
          <w:rFonts w:cs="Arial"/>
          <w:noProof/>
          <w:szCs w:val="24"/>
        </w:rPr>
        <w:t>(2), 157–169. https://doi.org/10.1080/0307507032000058118</w:t>
      </w:r>
    </w:p>
    <w:p w14:paraId="54B7297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Smith-Maddox, R. (1998). Defining Culture as a Dimension of Academic Achievement: Implications for Culturally Responsive Curriculum, Instruction, and Assessment. </w:t>
      </w:r>
      <w:r w:rsidRPr="00FC729B">
        <w:rPr>
          <w:rFonts w:cs="Arial"/>
          <w:i/>
          <w:iCs/>
          <w:noProof/>
          <w:szCs w:val="24"/>
        </w:rPr>
        <w:t>The Journal of Negro Education</w:t>
      </w:r>
      <w:r w:rsidRPr="00FC729B">
        <w:rPr>
          <w:rFonts w:cs="Arial"/>
          <w:noProof/>
          <w:szCs w:val="24"/>
        </w:rPr>
        <w:t xml:space="preserve">, </w:t>
      </w:r>
      <w:r w:rsidRPr="00FC729B">
        <w:rPr>
          <w:rFonts w:cs="Arial"/>
          <w:i/>
          <w:iCs/>
          <w:noProof/>
          <w:szCs w:val="24"/>
        </w:rPr>
        <w:t>67</w:t>
      </w:r>
      <w:r w:rsidRPr="00FC729B">
        <w:rPr>
          <w:rFonts w:cs="Arial"/>
          <w:noProof/>
          <w:szCs w:val="24"/>
        </w:rPr>
        <w:t>(3), 302. https://doi.org/10.2307/2668198</w:t>
      </w:r>
    </w:p>
    <w:p w14:paraId="11BF45C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Sparr, J. L. (2018). Paradoxes in Organizational Change: The Crucial Role of Leaders’ Sensegiving. </w:t>
      </w:r>
      <w:r w:rsidRPr="00FC729B">
        <w:rPr>
          <w:rFonts w:cs="Arial"/>
          <w:i/>
          <w:iCs/>
          <w:noProof/>
          <w:szCs w:val="24"/>
        </w:rPr>
        <w:t>Journal of Change Management</w:t>
      </w:r>
      <w:r w:rsidRPr="00FC729B">
        <w:rPr>
          <w:rFonts w:cs="Arial"/>
          <w:noProof/>
          <w:szCs w:val="24"/>
        </w:rPr>
        <w:t xml:space="preserve">, </w:t>
      </w:r>
      <w:r w:rsidRPr="00FC729B">
        <w:rPr>
          <w:rFonts w:cs="Arial"/>
          <w:i/>
          <w:iCs/>
          <w:noProof/>
          <w:szCs w:val="24"/>
        </w:rPr>
        <w:t>18</w:t>
      </w:r>
      <w:r w:rsidRPr="00FC729B">
        <w:rPr>
          <w:rFonts w:cs="Arial"/>
          <w:noProof/>
          <w:szCs w:val="24"/>
        </w:rPr>
        <w:t>(2), 162–180. https://doi.org/10.1080/14697017.2018.1446696</w:t>
      </w:r>
    </w:p>
    <w:p w14:paraId="71E59572"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Spreng, R. A., &amp; Mackoy, R. D. (1996). An empirical examination of a model of perceived service quality and satisfaction. </w:t>
      </w:r>
      <w:r w:rsidRPr="00FC729B">
        <w:rPr>
          <w:rFonts w:cs="Arial"/>
          <w:i/>
          <w:iCs/>
          <w:noProof/>
          <w:szCs w:val="24"/>
        </w:rPr>
        <w:t>Journal of Retailing</w:t>
      </w:r>
      <w:r w:rsidRPr="00FC729B">
        <w:rPr>
          <w:rFonts w:cs="Arial"/>
          <w:noProof/>
          <w:szCs w:val="24"/>
        </w:rPr>
        <w:t xml:space="preserve">, </w:t>
      </w:r>
      <w:r w:rsidRPr="00FC729B">
        <w:rPr>
          <w:rFonts w:cs="Arial"/>
          <w:i/>
          <w:iCs/>
          <w:noProof/>
          <w:szCs w:val="24"/>
        </w:rPr>
        <w:t>72</w:t>
      </w:r>
      <w:r w:rsidRPr="00FC729B">
        <w:rPr>
          <w:rFonts w:cs="Arial"/>
          <w:noProof/>
          <w:szCs w:val="24"/>
        </w:rPr>
        <w:t>(2), 201–214. https://doi.org/10.1016/S0022-4359(96)90014-7</w:t>
      </w:r>
    </w:p>
    <w:p w14:paraId="0FA33DA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Steffensen, M., Rogers, E. M., &amp; Speakman, K. (2000). Spin-offs from research centers at a research university. </w:t>
      </w:r>
      <w:r w:rsidRPr="00FC729B">
        <w:rPr>
          <w:rFonts w:cs="Arial"/>
          <w:i/>
          <w:iCs/>
          <w:noProof/>
          <w:szCs w:val="24"/>
        </w:rPr>
        <w:t>Journal of Business Venturing</w:t>
      </w:r>
      <w:r w:rsidRPr="00FC729B">
        <w:rPr>
          <w:rFonts w:cs="Arial"/>
          <w:noProof/>
          <w:szCs w:val="24"/>
        </w:rPr>
        <w:t xml:space="preserve">, </w:t>
      </w:r>
      <w:r w:rsidRPr="00FC729B">
        <w:rPr>
          <w:rFonts w:cs="Arial"/>
          <w:i/>
          <w:iCs/>
          <w:noProof/>
          <w:szCs w:val="24"/>
        </w:rPr>
        <w:t>15</w:t>
      </w:r>
      <w:r w:rsidRPr="00FC729B">
        <w:rPr>
          <w:rFonts w:cs="Arial"/>
          <w:noProof/>
          <w:szCs w:val="24"/>
        </w:rPr>
        <w:t>(1), 93–111. https://doi.org/10.1016/S0883-9026(98)00006-8</w:t>
      </w:r>
    </w:p>
    <w:p w14:paraId="048150F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Stewart, H. (2010). Do happy staff make for happy customers and profitable companies. </w:t>
      </w:r>
      <w:r w:rsidRPr="00FC729B">
        <w:rPr>
          <w:rFonts w:cs="Arial"/>
          <w:i/>
          <w:iCs/>
          <w:noProof/>
          <w:szCs w:val="24"/>
        </w:rPr>
        <w:t>Journal of Direct, Data and Digital Marketing Practice</w:t>
      </w:r>
      <w:r w:rsidRPr="00FC729B">
        <w:rPr>
          <w:rFonts w:cs="Arial"/>
          <w:noProof/>
          <w:szCs w:val="24"/>
        </w:rPr>
        <w:t xml:space="preserve">, </w:t>
      </w:r>
      <w:r w:rsidRPr="00FC729B">
        <w:rPr>
          <w:rFonts w:cs="Arial"/>
          <w:i/>
          <w:iCs/>
          <w:noProof/>
          <w:szCs w:val="24"/>
        </w:rPr>
        <w:t>11</w:t>
      </w:r>
      <w:r w:rsidRPr="00FC729B">
        <w:rPr>
          <w:rFonts w:cs="Arial"/>
          <w:noProof/>
          <w:szCs w:val="24"/>
        </w:rPr>
        <w:t>(4), 275–280. https://doi.org/10.1057/dddmp.2010.9</w:t>
      </w:r>
    </w:p>
    <w:p w14:paraId="700CD685"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Stoma, M. (2012). </w:t>
      </w:r>
      <w:r w:rsidRPr="00FC729B">
        <w:rPr>
          <w:rFonts w:cs="Arial"/>
          <w:i/>
          <w:iCs/>
          <w:noProof/>
          <w:szCs w:val="24"/>
        </w:rPr>
        <w:t>Modele i metody pomiaru jakości usług</w:t>
      </w:r>
      <w:r w:rsidRPr="00FC729B">
        <w:rPr>
          <w:rFonts w:cs="Arial"/>
          <w:noProof/>
          <w:szCs w:val="24"/>
        </w:rPr>
        <w:t>. http://www.qrpolska.pl/files/file/M3.pdf</w:t>
      </w:r>
    </w:p>
    <w:p w14:paraId="378E99A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Sułkowski, Ł. (2017). Założenia do Ustawy 2.0 - projektowanie nowego ładu akademickiego w Polsce. W </w:t>
      </w:r>
      <w:r w:rsidRPr="00FC729B">
        <w:rPr>
          <w:rFonts w:cs="Arial"/>
          <w:i/>
          <w:iCs/>
          <w:noProof/>
          <w:szCs w:val="24"/>
        </w:rPr>
        <w:t>Przedsiębiorczość i Zarządzanie, t. XVIII, z. 2, cz. I: „Zarządzanie publiczne. Funkcjonowanie jednostek samorządu terytorialnego w aspekcie wielowymiarowym”</w:t>
      </w:r>
      <w:r w:rsidRPr="00FC729B">
        <w:rPr>
          <w:rFonts w:cs="Arial"/>
          <w:noProof/>
          <w:szCs w:val="24"/>
        </w:rPr>
        <w:t xml:space="preserve"> (Numer January 2017, ss. 261–276).</w:t>
      </w:r>
    </w:p>
    <w:p w14:paraId="74A8DCA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Sułkowski, Ł., Seliga, R., &amp; Woźniak, A. (2016). Kultura organizacyjna i zarządzanie uczelnią z punktu widzenia systemu zapewniania jakości w Polsce. </w:t>
      </w:r>
      <w:r w:rsidRPr="00FC729B">
        <w:rPr>
          <w:rFonts w:cs="Arial"/>
          <w:i/>
          <w:iCs/>
          <w:noProof/>
          <w:szCs w:val="24"/>
        </w:rPr>
        <w:t>Przedsiębiorczość i Zarządzanie</w:t>
      </w:r>
      <w:r w:rsidRPr="00FC729B">
        <w:rPr>
          <w:rFonts w:cs="Arial"/>
          <w:noProof/>
          <w:szCs w:val="24"/>
        </w:rPr>
        <w:t xml:space="preserve">, </w:t>
      </w:r>
      <w:r w:rsidRPr="00FC729B">
        <w:rPr>
          <w:rFonts w:cs="Arial"/>
          <w:i/>
          <w:iCs/>
          <w:noProof/>
          <w:szCs w:val="24"/>
        </w:rPr>
        <w:t>17</w:t>
      </w:r>
      <w:r w:rsidRPr="00FC729B">
        <w:rPr>
          <w:rFonts w:cs="Arial"/>
          <w:noProof/>
          <w:szCs w:val="24"/>
        </w:rPr>
        <w:t>(9.3), 221–233.</w:t>
      </w:r>
    </w:p>
    <w:p w14:paraId="0D25D5B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Sułkowski, Ł., &amp; Woźniak, A. (2019). Strategic management at universities in merger processes: research results. W </w:t>
      </w:r>
      <w:r w:rsidRPr="00FC729B">
        <w:rPr>
          <w:rFonts w:cs="Arial"/>
          <w:i/>
          <w:iCs/>
          <w:noProof/>
          <w:szCs w:val="24"/>
        </w:rPr>
        <w:t>Strategie i innowacje organizacyjne polskich uczelni / pod redakcją Łukasza Sułkowskiego i Jarosława Górniaka. – Wydanie I. – Kraków, © 2019</w:t>
      </w:r>
      <w:r w:rsidRPr="00FC729B">
        <w:rPr>
          <w:rFonts w:cs="Arial"/>
          <w:noProof/>
          <w:szCs w:val="24"/>
        </w:rPr>
        <w:t>. Kraków: Wydawnictwo Uniwersytetu Jagiellońskiego.</w:t>
      </w:r>
    </w:p>
    <w:p w14:paraId="7F84F92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Sułkowski, Ł., Woźniak, A., &amp; Seliga, R. (2019). Organizational identity of university in merger process. W D. Ibrahimov, M and Aleksic, A and Dukic (Red.), </w:t>
      </w:r>
      <w:r w:rsidRPr="00FC729B">
        <w:rPr>
          <w:rFonts w:cs="Arial"/>
          <w:i/>
          <w:iCs/>
          <w:noProof/>
          <w:szCs w:val="24"/>
        </w:rPr>
        <w:t>ECONOMIC AND SOCIAL DEVELOPMENT (ESD 2019): 37TH INTERNATIONAL SCIENTIFIC CONFERENCE ON ECONOMIC AND SOCIAL DEVELOPMENT - SOCIO ECONOMIC PROBLEMS OF SUSTAINABLE DEVELOPMENT</w:t>
      </w:r>
      <w:r w:rsidRPr="00FC729B">
        <w:rPr>
          <w:rFonts w:cs="Arial"/>
          <w:noProof/>
          <w:szCs w:val="24"/>
        </w:rPr>
        <w:t xml:space="preserve"> (ss. 757–763). VARAZDIN DEVELOPMENT &amp; ENTREPRENEURSHIP AGENCY.</w:t>
      </w:r>
    </w:p>
    <w:p w14:paraId="2B56B93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Szefler, J. P. (2011). </w:t>
      </w:r>
      <w:r w:rsidRPr="00FC729B">
        <w:rPr>
          <w:rFonts w:cs="Arial"/>
          <w:i/>
          <w:iCs/>
          <w:noProof/>
          <w:szCs w:val="24"/>
        </w:rPr>
        <w:t>Model pomiaru i doskonalenia jakości usług edukacyjnych uczelni wyższych</w:t>
      </w:r>
      <w:r w:rsidRPr="00FC729B">
        <w:rPr>
          <w:rFonts w:cs="Arial"/>
          <w:noProof/>
          <w:szCs w:val="24"/>
        </w:rPr>
        <w:t>. Politechnika Gdańska.</w:t>
      </w:r>
    </w:p>
    <w:p w14:paraId="390D270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Szefler, J. P., &amp; Zieliński, G. (2013). </w:t>
      </w:r>
      <w:r w:rsidRPr="00FC729B">
        <w:rPr>
          <w:rFonts w:cs="Arial"/>
          <w:i/>
          <w:iCs/>
          <w:noProof/>
          <w:szCs w:val="24"/>
        </w:rPr>
        <w:t>Doskonalenie jakości usług edukacyjnych poprzez ocenę wyniku działalności instytucji akademickiej</w:t>
      </w:r>
      <w:r w:rsidRPr="00FC729B">
        <w:rPr>
          <w:rFonts w:cs="Arial"/>
          <w:noProof/>
          <w:szCs w:val="24"/>
        </w:rPr>
        <w:t xml:space="preserve"> (ss. 274–288). unknown.</w:t>
      </w:r>
    </w:p>
    <w:p w14:paraId="489E6D5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Sztejnberg, A. (2008). </w:t>
      </w:r>
      <w:r w:rsidRPr="00FC729B">
        <w:rPr>
          <w:rFonts w:cs="Arial"/>
          <w:i/>
          <w:iCs/>
          <w:noProof/>
          <w:szCs w:val="24"/>
        </w:rPr>
        <w:t>Doskonalenie usług edukacyjnych. Podstawy pomiaru jakości kształcenia.</w:t>
      </w:r>
      <w:r w:rsidRPr="00FC729B">
        <w:rPr>
          <w:rFonts w:cs="Arial"/>
          <w:noProof/>
          <w:szCs w:val="24"/>
        </w:rPr>
        <w:t xml:space="preserve"> Wydawnictwo Uniwersytetu Opolskiego.</w:t>
      </w:r>
    </w:p>
    <w:p w14:paraId="00D6695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Szymaniec-Mlicka, K. (2016). Zarządzanie relacjami z interesariuszami publicznych podmiotów leczniczych. </w:t>
      </w:r>
      <w:r w:rsidRPr="00FC729B">
        <w:rPr>
          <w:rFonts w:cs="Arial"/>
          <w:i/>
          <w:iCs/>
          <w:noProof/>
          <w:szCs w:val="24"/>
        </w:rPr>
        <w:t>Zeszyty Naukowe. Organizacja i Zarządzanie. Politechnika Śląska</w:t>
      </w:r>
      <w:r w:rsidRPr="00FC729B">
        <w:rPr>
          <w:rFonts w:cs="Arial"/>
          <w:noProof/>
          <w:szCs w:val="24"/>
        </w:rPr>
        <w:t xml:space="preserve">, </w:t>
      </w:r>
      <w:r w:rsidRPr="00FC729B">
        <w:rPr>
          <w:rFonts w:cs="Arial"/>
          <w:i/>
          <w:iCs/>
          <w:noProof/>
          <w:szCs w:val="24"/>
        </w:rPr>
        <w:t>97</w:t>
      </w:r>
      <w:r w:rsidRPr="00FC729B">
        <w:rPr>
          <w:rFonts w:cs="Arial"/>
          <w:noProof/>
          <w:szCs w:val="24"/>
        </w:rPr>
        <w:t>(1964), 309–320.</w:t>
      </w:r>
    </w:p>
    <w:p w14:paraId="3C951A2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lastRenderedPageBreak/>
        <w:t xml:space="preserve">Tayar, M., &amp; Jack, R. (2013). Prestige-oriented market entry strategy: the case of Australian universities. </w:t>
      </w:r>
      <w:r w:rsidRPr="00FC729B">
        <w:rPr>
          <w:rFonts w:cs="Arial"/>
          <w:i/>
          <w:iCs/>
          <w:noProof/>
          <w:szCs w:val="24"/>
        </w:rPr>
        <w:t>Journal of Higher Education Policy and Management</w:t>
      </w:r>
      <w:r w:rsidRPr="00FC729B">
        <w:rPr>
          <w:rFonts w:cs="Arial"/>
          <w:noProof/>
          <w:szCs w:val="24"/>
        </w:rPr>
        <w:t xml:space="preserve">, </w:t>
      </w:r>
      <w:r w:rsidRPr="00FC729B">
        <w:rPr>
          <w:rFonts w:cs="Arial"/>
          <w:i/>
          <w:iCs/>
          <w:noProof/>
          <w:szCs w:val="24"/>
        </w:rPr>
        <w:t>35</w:t>
      </w:r>
      <w:r w:rsidRPr="00FC729B">
        <w:rPr>
          <w:rFonts w:cs="Arial"/>
          <w:noProof/>
          <w:szCs w:val="24"/>
        </w:rPr>
        <w:t>(2), 153–166. https://doi.org/10.1080/1360080X.2013.775924</w:t>
      </w:r>
    </w:p>
    <w:p w14:paraId="3F1956A9"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THE. (2020). </w:t>
      </w:r>
      <w:r w:rsidRPr="00FC729B">
        <w:rPr>
          <w:rFonts w:cs="Arial"/>
          <w:i/>
          <w:iCs/>
          <w:noProof/>
          <w:szCs w:val="24"/>
        </w:rPr>
        <w:t>World University Rankings 2020 | Times Higher Education (THE)</w:t>
      </w:r>
      <w:r w:rsidRPr="00FC729B">
        <w:rPr>
          <w:rFonts w:cs="Arial"/>
          <w:noProof/>
          <w:szCs w:val="24"/>
        </w:rPr>
        <w:t>. https://www.timeshighereducation.com/world-university-rankings/2020/world-ranking#!/page/0/length/25/sort_by/rank/sort_order/asc/cols/stats</w:t>
      </w:r>
    </w:p>
    <w:p w14:paraId="4A1E667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i/>
          <w:iCs/>
          <w:noProof/>
          <w:szCs w:val="24"/>
        </w:rPr>
        <w:t>THE World University Rankings 2020: methodology</w:t>
      </w:r>
      <w:r w:rsidRPr="00FC729B">
        <w:rPr>
          <w:rFonts w:cs="Arial"/>
          <w:noProof/>
          <w:szCs w:val="24"/>
        </w:rPr>
        <w:t>. (2020). https://www.timeshighereducation.com/world-university-rankings/world-university-rankings-2020-methodology</w:t>
      </w:r>
    </w:p>
    <w:p w14:paraId="0B4CB6C0"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Tierney, W. G. (1988). Organizational Culture in Higher Education. </w:t>
      </w:r>
      <w:r w:rsidRPr="00FC729B">
        <w:rPr>
          <w:rFonts w:cs="Arial"/>
          <w:i/>
          <w:iCs/>
          <w:noProof/>
          <w:szCs w:val="24"/>
        </w:rPr>
        <w:t>The Journal of Higher Education</w:t>
      </w:r>
      <w:r w:rsidRPr="00FC729B">
        <w:rPr>
          <w:rFonts w:cs="Arial"/>
          <w:noProof/>
          <w:szCs w:val="24"/>
        </w:rPr>
        <w:t xml:space="preserve">, </w:t>
      </w:r>
      <w:r w:rsidRPr="00FC729B">
        <w:rPr>
          <w:rFonts w:cs="Arial"/>
          <w:i/>
          <w:iCs/>
          <w:noProof/>
          <w:szCs w:val="24"/>
        </w:rPr>
        <w:t>59</w:t>
      </w:r>
      <w:r w:rsidRPr="00FC729B">
        <w:rPr>
          <w:rFonts w:cs="Arial"/>
          <w:noProof/>
          <w:szCs w:val="24"/>
        </w:rPr>
        <w:t>(1), 2–21. https://doi.org/10.1080/00221546.1988.11778301</w:t>
      </w:r>
    </w:p>
    <w:p w14:paraId="190B91FC"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Times Higher Education. (2022). </w:t>
      </w:r>
      <w:r w:rsidRPr="00FC729B">
        <w:rPr>
          <w:rFonts w:cs="Arial"/>
          <w:i/>
          <w:iCs/>
          <w:noProof/>
          <w:szCs w:val="24"/>
        </w:rPr>
        <w:t>World University Rankings 2023 methodology. Times Higher Education (THE)</w:t>
      </w:r>
      <w:r w:rsidRPr="00FC729B">
        <w:rPr>
          <w:rFonts w:cs="Arial"/>
          <w:noProof/>
          <w:szCs w:val="24"/>
        </w:rPr>
        <w:t xml:space="preserve"> (Numer October 2022). https://www.timeshighereducation.com/sites/default/files/breaking_news_files/the_2023_world_university_rankings_methodology.pdf</w:t>
      </w:r>
    </w:p>
    <w:p w14:paraId="6BEC26C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Times Higher Education. (2023). </w:t>
      </w:r>
      <w:r w:rsidRPr="00FC729B">
        <w:rPr>
          <w:rFonts w:cs="Arial"/>
          <w:i/>
          <w:iCs/>
          <w:noProof/>
          <w:szCs w:val="24"/>
        </w:rPr>
        <w:t>THE World University Rankings 2023</w:t>
      </w:r>
      <w:r w:rsidRPr="00FC729B">
        <w:rPr>
          <w:rFonts w:cs="Arial"/>
          <w:noProof/>
          <w:szCs w:val="24"/>
        </w:rPr>
        <w:t>. THE WUR Ranking. https://www.timeshighereducation.com/world-university-rankings/2023/world-ranking</w:t>
      </w:r>
    </w:p>
    <w:p w14:paraId="5D99271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Toma, J. D. (1997). Alternative Inquiry Paradigms, Faculty Cultures, and the Definition of Academic Lives. </w:t>
      </w:r>
      <w:r w:rsidRPr="00FC729B">
        <w:rPr>
          <w:rFonts w:cs="Arial"/>
          <w:i/>
          <w:iCs/>
          <w:noProof/>
          <w:szCs w:val="24"/>
        </w:rPr>
        <w:t>The Journal of Higher Education</w:t>
      </w:r>
      <w:r w:rsidRPr="00FC729B">
        <w:rPr>
          <w:rFonts w:cs="Arial"/>
          <w:noProof/>
          <w:szCs w:val="24"/>
        </w:rPr>
        <w:t xml:space="preserve">, </w:t>
      </w:r>
      <w:r w:rsidRPr="00FC729B">
        <w:rPr>
          <w:rFonts w:cs="Arial"/>
          <w:i/>
          <w:iCs/>
          <w:noProof/>
          <w:szCs w:val="24"/>
        </w:rPr>
        <w:t>68</w:t>
      </w:r>
      <w:r w:rsidRPr="00FC729B">
        <w:rPr>
          <w:rFonts w:cs="Arial"/>
          <w:noProof/>
          <w:szCs w:val="24"/>
        </w:rPr>
        <w:t>(6), 679–705. https://doi.org/10.1080/00221546.1997.11779006</w:t>
      </w:r>
    </w:p>
    <w:p w14:paraId="577C919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Tomala, L. (2018). </w:t>
      </w:r>
      <w:r w:rsidRPr="00FC729B">
        <w:rPr>
          <w:rFonts w:cs="Arial"/>
          <w:i/>
          <w:iCs/>
          <w:noProof/>
          <w:szCs w:val="24"/>
        </w:rPr>
        <w:t>Ustawa 2.0: najważniejsze zapisy | Nauka w Polsce</w:t>
      </w:r>
      <w:r w:rsidRPr="00FC729B">
        <w:rPr>
          <w:rFonts w:cs="Arial"/>
          <w:noProof/>
          <w:szCs w:val="24"/>
        </w:rPr>
        <w:t>. https://naukawpolsce.pap.pl/aktualnosci/news%2C30350%2Custawa-20-najwazniejsze-zapisy.html</w:t>
      </w:r>
    </w:p>
    <w:p w14:paraId="60EB1717"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Townsend, P. (1995). Quality involves everyone: how Paul Revere discovered “quality has value”. </w:t>
      </w:r>
      <w:r w:rsidRPr="00FC729B">
        <w:rPr>
          <w:rFonts w:cs="Arial"/>
          <w:i/>
          <w:iCs/>
          <w:noProof/>
          <w:szCs w:val="24"/>
        </w:rPr>
        <w:t>Managing Service Quality: An International Journal</w:t>
      </w:r>
      <w:r w:rsidRPr="00FC729B">
        <w:rPr>
          <w:rFonts w:cs="Arial"/>
          <w:noProof/>
          <w:szCs w:val="24"/>
        </w:rPr>
        <w:t xml:space="preserve">, </w:t>
      </w:r>
      <w:r w:rsidRPr="00FC729B">
        <w:rPr>
          <w:rFonts w:cs="Arial"/>
          <w:i/>
          <w:iCs/>
          <w:noProof/>
          <w:szCs w:val="24"/>
        </w:rPr>
        <w:t>5</w:t>
      </w:r>
      <w:r w:rsidRPr="00FC729B">
        <w:rPr>
          <w:rFonts w:cs="Arial"/>
          <w:noProof/>
          <w:szCs w:val="24"/>
        </w:rPr>
        <w:t>(2), 19–24. https://doi.org/10.1108/09604529510083549</w:t>
      </w:r>
    </w:p>
    <w:p w14:paraId="35E1AC2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Trow, M. (1974). Problems in the Transition from Elite to Mass Higher Education. </w:t>
      </w:r>
      <w:r w:rsidRPr="00FC729B">
        <w:rPr>
          <w:rFonts w:cs="Arial"/>
          <w:i/>
          <w:iCs/>
          <w:noProof/>
          <w:szCs w:val="24"/>
        </w:rPr>
        <w:t>International Review of Education</w:t>
      </w:r>
      <w:r w:rsidRPr="00FC729B">
        <w:rPr>
          <w:rFonts w:cs="Arial"/>
          <w:noProof/>
          <w:szCs w:val="24"/>
        </w:rPr>
        <w:t xml:space="preserve">, </w:t>
      </w:r>
      <w:r w:rsidRPr="00FC729B">
        <w:rPr>
          <w:rFonts w:cs="Arial"/>
          <w:i/>
          <w:iCs/>
          <w:noProof/>
          <w:szCs w:val="24"/>
        </w:rPr>
        <w:t>18</w:t>
      </w:r>
      <w:r w:rsidRPr="00FC729B">
        <w:rPr>
          <w:rFonts w:cs="Arial"/>
          <w:noProof/>
          <w:szCs w:val="24"/>
        </w:rPr>
        <w:t>, 61–82.</w:t>
      </w:r>
    </w:p>
    <w:p w14:paraId="2D95B24D"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Trzeciak, M. (2016). Analiza atrybutów interesariuszy projektu warunkujących sukces projektu. </w:t>
      </w:r>
      <w:r w:rsidRPr="00FC729B">
        <w:rPr>
          <w:rFonts w:cs="Arial"/>
          <w:i/>
          <w:iCs/>
          <w:noProof/>
          <w:szCs w:val="24"/>
        </w:rPr>
        <w:t>Zeszyty Naukowe. Organizacja i Zarządzanie / Politechnika Śląska</w:t>
      </w:r>
      <w:r w:rsidRPr="00FC729B">
        <w:rPr>
          <w:rFonts w:cs="Arial"/>
          <w:noProof/>
          <w:szCs w:val="24"/>
        </w:rPr>
        <w:t xml:space="preserve">, </w:t>
      </w:r>
      <w:r w:rsidRPr="00FC729B">
        <w:rPr>
          <w:rFonts w:cs="Arial"/>
          <w:i/>
          <w:iCs/>
          <w:noProof/>
          <w:szCs w:val="24"/>
        </w:rPr>
        <w:t>89</w:t>
      </w:r>
      <w:r w:rsidRPr="00FC729B">
        <w:rPr>
          <w:rFonts w:cs="Arial"/>
          <w:noProof/>
          <w:szCs w:val="24"/>
        </w:rPr>
        <w:t>, 497–506. file:///C:/Users/JPSZ/Desktop/STUDIA/LITERATURA/interesariusze/Trzeciak_ZNOiZ_89_2016.pdf</w:t>
      </w:r>
    </w:p>
    <w:p w14:paraId="62E609EA"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Tutko, M. (2018). Assessment of the quality of internationalisation in higher education institutions. </w:t>
      </w:r>
      <w:r w:rsidRPr="00FC729B">
        <w:rPr>
          <w:rFonts w:cs="Arial"/>
          <w:i/>
          <w:iCs/>
          <w:noProof/>
          <w:szCs w:val="24"/>
        </w:rPr>
        <w:t>Studia Ekonomiczne</w:t>
      </w:r>
      <w:r w:rsidRPr="00FC729B">
        <w:rPr>
          <w:rFonts w:cs="Arial"/>
          <w:noProof/>
          <w:szCs w:val="24"/>
        </w:rPr>
        <w:t xml:space="preserve">, </w:t>
      </w:r>
      <w:r w:rsidRPr="00FC729B">
        <w:rPr>
          <w:rFonts w:cs="Arial"/>
          <w:i/>
          <w:iCs/>
          <w:noProof/>
          <w:szCs w:val="24"/>
        </w:rPr>
        <w:t>361</w:t>
      </w:r>
      <w:r w:rsidRPr="00FC729B">
        <w:rPr>
          <w:rFonts w:cs="Arial"/>
          <w:noProof/>
          <w:szCs w:val="24"/>
        </w:rPr>
        <w:t>, 76–85.</w:t>
      </w:r>
    </w:p>
    <w:p w14:paraId="2E173CF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Twigg, J. D. (1990). </w:t>
      </w:r>
      <w:r w:rsidRPr="00FC729B">
        <w:rPr>
          <w:rFonts w:cs="Arial"/>
          <w:i/>
          <w:iCs/>
          <w:noProof/>
          <w:szCs w:val="24"/>
        </w:rPr>
        <w:t>The University of Cambridge and the English revolution, 1625-1688</w:t>
      </w:r>
      <w:r w:rsidRPr="00FC729B">
        <w:rPr>
          <w:rFonts w:cs="Arial"/>
          <w:noProof/>
          <w:szCs w:val="24"/>
        </w:rPr>
        <w:t xml:space="preserve"> (ss. 212–214). Woodbridge: Boydell &amp; Brewer za: De Ridder-Symoens, H. (2020) Missions of </w:t>
      </w:r>
      <w:r w:rsidRPr="00FC729B">
        <w:rPr>
          <w:rFonts w:cs="Arial"/>
          <w:noProof/>
          <w:szCs w:val="24"/>
        </w:rPr>
        <w:lastRenderedPageBreak/>
        <w:t>Universities : Past, Present, Future (ss. 43–61).</w:t>
      </w:r>
    </w:p>
    <w:p w14:paraId="4C8A72DF"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Urbanowska-Sojkin, E. (2016). Paradoksy w zarządzaniu strategicznym przedsiębiorstwami (Paradoxes in strategic management of companies). </w:t>
      </w:r>
      <w:r w:rsidRPr="00FC729B">
        <w:rPr>
          <w:rFonts w:cs="Arial"/>
          <w:i/>
          <w:iCs/>
          <w:noProof/>
          <w:szCs w:val="24"/>
        </w:rPr>
        <w:t>Prace Naukowe Uniwersytetu Ekonomicznego we Wrocławiu</w:t>
      </w:r>
      <w:r w:rsidRPr="00FC729B">
        <w:rPr>
          <w:rFonts w:cs="Arial"/>
          <w:noProof/>
          <w:szCs w:val="24"/>
        </w:rPr>
        <w:t xml:space="preserve">, </w:t>
      </w:r>
      <w:r w:rsidRPr="00FC729B">
        <w:rPr>
          <w:rFonts w:cs="Arial"/>
          <w:i/>
          <w:iCs/>
          <w:noProof/>
          <w:szCs w:val="24"/>
        </w:rPr>
        <w:t>420</w:t>
      </w:r>
      <w:r w:rsidRPr="00FC729B">
        <w:rPr>
          <w:rFonts w:cs="Arial"/>
          <w:noProof/>
          <w:szCs w:val="24"/>
        </w:rPr>
        <w:t>. https://doi.org/10.15611/pn.2016.420.31</w:t>
      </w:r>
    </w:p>
    <w:p w14:paraId="7665B61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Van Aswegen, A. S., &amp; Engelbrecht, A. S. (2009). The relationship between transformational leadership, integrity and an ethical climate in organizations. </w:t>
      </w:r>
      <w:r w:rsidRPr="00FC729B">
        <w:rPr>
          <w:rFonts w:cs="Arial"/>
          <w:i/>
          <w:iCs/>
          <w:noProof/>
          <w:szCs w:val="24"/>
        </w:rPr>
        <w:t>SA Journal of Human Resource Management</w:t>
      </w:r>
      <w:r w:rsidRPr="00FC729B">
        <w:rPr>
          <w:rFonts w:cs="Arial"/>
          <w:noProof/>
          <w:szCs w:val="24"/>
        </w:rPr>
        <w:t xml:space="preserve">, </w:t>
      </w:r>
      <w:r w:rsidRPr="00FC729B">
        <w:rPr>
          <w:rFonts w:cs="Arial"/>
          <w:i/>
          <w:iCs/>
          <w:noProof/>
          <w:szCs w:val="24"/>
        </w:rPr>
        <w:t>7</w:t>
      </w:r>
      <w:r w:rsidRPr="00FC729B">
        <w:rPr>
          <w:rFonts w:cs="Arial"/>
          <w:noProof/>
          <w:szCs w:val="24"/>
        </w:rPr>
        <w:t>(1), 1–9.</w:t>
      </w:r>
    </w:p>
    <w:p w14:paraId="3708865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van Doorn, J., Leeflang, P. S. H., &amp; Tijs, M. (2013). Satisfaction as a predictor of future performance: A replication. </w:t>
      </w:r>
      <w:r w:rsidRPr="00FC729B">
        <w:rPr>
          <w:rFonts w:cs="Arial"/>
          <w:i/>
          <w:iCs/>
          <w:noProof/>
          <w:szCs w:val="24"/>
        </w:rPr>
        <w:t>International Journal of Research in Marketing</w:t>
      </w:r>
      <w:r w:rsidRPr="00FC729B">
        <w:rPr>
          <w:rFonts w:cs="Arial"/>
          <w:noProof/>
          <w:szCs w:val="24"/>
        </w:rPr>
        <w:t xml:space="preserve">, </w:t>
      </w:r>
      <w:r w:rsidRPr="00FC729B">
        <w:rPr>
          <w:rFonts w:cs="Arial"/>
          <w:i/>
          <w:iCs/>
          <w:noProof/>
          <w:szCs w:val="24"/>
        </w:rPr>
        <w:t>30</w:t>
      </w:r>
      <w:r w:rsidRPr="00FC729B">
        <w:rPr>
          <w:rFonts w:cs="Arial"/>
          <w:noProof/>
          <w:szCs w:val="24"/>
        </w:rPr>
        <w:t>(3), 314–318. https://doi.org/10.1016/j.ijresmar.2013.04.002</w:t>
      </w:r>
    </w:p>
    <w:p w14:paraId="5D15E781"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Van Looy, B., Callaert, J., &amp; Debackere, K. (2006). Publication and patent behavior of academic researchers: Conflicting, reinforcing or merely co-existing? </w:t>
      </w:r>
      <w:r w:rsidRPr="00FC729B">
        <w:rPr>
          <w:rFonts w:cs="Arial"/>
          <w:i/>
          <w:iCs/>
          <w:noProof/>
          <w:szCs w:val="24"/>
        </w:rPr>
        <w:t>Research Policy</w:t>
      </w:r>
      <w:r w:rsidRPr="00FC729B">
        <w:rPr>
          <w:rFonts w:cs="Arial"/>
          <w:noProof/>
          <w:szCs w:val="24"/>
        </w:rPr>
        <w:t xml:space="preserve">, </w:t>
      </w:r>
      <w:r w:rsidRPr="00FC729B">
        <w:rPr>
          <w:rFonts w:cs="Arial"/>
          <w:i/>
          <w:iCs/>
          <w:noProof/>
          <w:szCs w:val="24"/>
        </w:rPr>
        <w:t>35</w:t>
      </w:r>
      <w:r w:rsidRPr="00FC729B">
        <w:rPr>
          <w:rFonts w:cs="Arial"/>
          <w:noProof/>
          <w:szCs w:val="24"/>
        </w:rPr>
        <w:t>(4), 596–608. https://doi.org/10.1016/j.respol.2006.02.003</w:t>
      </w:r>
    </w:p>
    <w:p w14:paraId="2C5F396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Vargo, S. L., &amp; Lusch, R. F. (2008). Why “service”? </w:t>
      </w:r>
      <w:r w:rsidRPr="00FC729B">
        <w:rPr>
          <w:rFonts w:cs="Arial"/>
          <w:i/>
          <w:iCs/>
          <w:noProof/>
          <w:szCs w:val="24"/>
        </w:rPr>
        <w:t>Journal of the Academy of Marketing Science</w:t>
      </w:r>
      <w:r w:rsidRPr="00FC729B">
        <w:rPr>
          <w:rFonts w:cs="Arial"/>
          <w:noProof/>
          <w:szCs w:val="24"/>
        </w:rPr>
        <w:t xml:space="preserve">, </w:t>
      </w:r>
      <w:r w:rsidRPr="00FC729B">
        <w:rPr>
          <w:rFonts w:cs="Arial"/>
          <w:i/>
          <w:iCs/>
          <w:noProof/>
          <w:szCs w:val="24"/>
        </w:rPr>
        <w:t>36</w:t>
      </w:r>
      <w:r w:rsidRPr="00FC729B">
        <w:rPr>
          <w:rFonts w:cs="Arial"/>
          <w:noProof/>
          <w:szCs w:val="24"/>
        </w:rPr>
        <w:t>(1), 25–38. https://doi.org/10.1007/s11747-007-0068-7</w:t>
      </w:r>
    </w:p>
    <w:p w14:paraId="5C29C95B"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Vehovar, V., Batagelj, Z., Manfreda, K. L., &amp; Zaletel, M. (2002). Nonresponse in web surveys. </w:t>
      </w:r>
      <w:r w:rsidRPr="00FC729B">
        <w:rPr>
          <w:rFonts w:cs="Arial"/>
          <w:i/>
          <w:iCs/>
          <w:noProof/>
          <w:szCs w:val="24"/>
        </w:rPr>
        <w:t>Survey nonresponse</w:t>
      </w:r>
      <w:r w:rsidRPr="00FC729B">
        <w:rPr>
          <w:rFonts w:cs="Arial"/>
          <w:noProof/>
          <w:szCs w:val="24"/>
        </w:rPr>
        <w:t>, 229–242.</w:t>
      </w:r>
    </w:p>
    <w:p w14:paraId="4A1E96F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Villar, A., Callegaro, M., &amp; Yang, Y. (2013). Where Am I? A Meta-Analysis of Experiments on the Effects of Progress Indicators for Web Surveys. </w:t>
      </w:r>
      <w:r w:rsidRPr="00FC729B">
        <w:rPr>
          <w:rFonts w:cs="Arial"/>
          <w:i/>
          <w:iCs/>
          <w:noProof/>
          <w:szCs w:val="24"/>
        </w:rPr>
        <w:t>Social Science Computer Review</w:t>
      </w:r>
      <w:r w:rsidRPr="00FC729B">
        <w:rPr>
          <w:rFonts w:cs="Arial"/>
          <w:noProof/>
          <w:szCs w:val="24"/>
        </w:rPr>
        <w:t xml:space="preserve">, </w:t>
      </w:r>
      <w:r w:rsidRPr="00FC729B">
        <w:rPr>
          <w:rFonts w:cs="Arial"/>
          <w:i/>
          <w:iCs/>
          <w:noProof/>
          <w:szCs w:val="24"/>
        </w:rPr>
        <w:t>31</w:t>
      </w:r>
      <w:r w:rsidRPr="00FC729B">
        <w:rPr>
          <w:rFonts w:cs="Arial"/>
          <w:noProof/>
          <w:szCs w:val="24"/>
        </w:rPr>
        <w:t>(6), 744–762. https://doi.org/10.1177/0894439313497468</w:t>
      </w:r>
    </w:p>
    <w:p w14:paraId="1291E1E4"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von Mises, L. (2006). </w:t>
      </w:r>
      <w:r w:rsidRPr="00FC729B">
        <w:rPr>
          <w:rFonts w:cs="Arial"/>
          <w:i/>
          <w:iCs/>
          <w:noProof/>
          <w:szCs w:val="24"/>
        </w:rPr>
        <w:t>Ekonomia i polityka: wykład elementarny.</w:t>
      </w:r>
      <w:r w:rsidRPr="00FC729B">
        <w:rPr>
          <w:rFonts w:cs="Arial"/>
          <w:noProof/>
          <w:szCs w:val="24"/>
        </w:rPr>
        <w:t xml:space="preserve"> Fijorr Publishing.</w:t>
      </w:r>
    </w:p>
    <w:p w14:paraId="019393BE"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Wawak, T. (2015). Ewolucja koncepcji zarządzania w szkołach wyższych w kierunku wymogów XXI wieku. W Joanny Dziadkowiec &amp; T. Sikory (Red.), </w:t>
      </w:r>
      <w:r w:rsidRPr="00FC729B">
        <w:rPr>
          <w:rFonts w:cs="Arial"/>
          <w:i/>
          <w:iCs/>
          <w:noProof/>
          <w:szCs w:val="24"/>
        </w:rPr>
        <w:t>Wybrane aspekty zarządzania jakością usług</w:t>
      </w:r>
      <w:r w:rsidRPr="00FC729B">
        <w:rPr>
          <w:rFonts w:cs="Arial"/>
          <w:noProof/>
          <w:szCs w:val="24"/>
        </w:rPr>
        <w:t xml:space="preserve"> (s. 199). Uniwersytet Ekonomiczny w Krakowie.</w:t>
      </w:r>
    </w:p>
    <w:p w14:paraId="15977E13"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Wieczorek, O., Beyer, S., &amp; Münch, R. (2017). Fief and benefice feudalism. Two types of academic autonomy in US chemistry. </w:t>
      </w:r>
      <w:r w:rsidRPr="00FC729B">
        <w:rPr>
          <w:rFonts w:cs="Arial"/>
          <w:i/>
          <w:iCs/>
          <w:noProof/>
          <w:szCs w:val="24"/>
        </w:rPr>
        <w:t>Higher Education</w:t>
      </w:r>
      <w:r w:rsidRPr="00FC729B">
        <w:rPr>
          <w:rFonts w:cs="Arial"/>
          <w:noProof/>
          <w:szCs w:val="24"/>
        </w:rPr>
        <w:t xml:space="preserve">, </w:t>
      </w:r>
      <w:r w:rsidRPr="00FC729B">
        <w:rPr>
          <w:rFonts w:cs="Arial"/>
          <w:i/>
          <w:iCs/>
          <w:noProof/>
          <w:szCs w:val="24"/>
        </w:rPr>
        <w:t>73</w:t>
      </w:r>
      <w:r w:rsidRPr="00FC729B">
        <w:rPr>
          <w:rFonts w:cs="Arial"/>
          <w:noProof/>
          <w:szCs w:val="24"/>
        </w:rPr>
        <w:t>(6), 887–907. https://doi.org/10.1007/s10734-017-0116-2</w:t>
      </w:r>
    </w:p>
    <w:p w14:paraId="6FCC4C28"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Woźnicki, J. (2008). Legislacyjne określenie pozycji uczelni jako instytucji życia publicznego. W </w:t>
      </w:r>
      <w:r w:rsidRPr="00FC729B">
        <w:rPr>
          <w:rFonts w:cs="Arial"/>
          <w:i/>
          <w:iCs/>
          <w:noProof/>
          <w:szCs w:val="24"/>
        </w:rPr>
        <w:t>Społeczna odpowiedzialność uczelni</w:t>
      </w:r>
      <w:r w:rsidRPr="00FC729B">
        <w:rPr>
          <w:rFonts w:cs="Arial"/>
          <w:noProof/>
          <w:szCs w:val="24"/>
        </w:rPr>
        <w:t xml:space="preserve"> (ss. 13–21). Wydawnictwo Politechniki Gdańskiej.</w:t>
      </w:r>
    </w:p>
    <w:p w14:paraId="0B929B26" w14:textId="77777777" w:rsidR="00FC729B" w:rsidRPr="00FC729B" w:rsidRDefault="00FC729B" w:rsidP="00FC729B">
      <w:pPr>
        <w:widowControl w:val="0"/>
        <w:autoSpaceDE w:val="0"/>
        <w:autoSpaceDN w:val="0"/>
        <w:adjustRightInd w:val="0"/>
        <w:ind w:left="480" w:hanging="480"/>
        <w:rPr>
          <w:rFonts w:cs="Arial"/>
          <w:noProof/>
          <w:szCs w:val="24"/>
        </w:rPr>
      </w:pPr>
      <w:r w:rsidRPr="00FC729B">
        <w:rPr>
          <w:rFonts w:cs="Arial"/>
          <w:noProof/>
          <w:szCs w:val="24"/>
        </w:rPr>
        <w:t xml:space="preserve">Zastempowski, M. (2013). Potencjał innowacyjny małych i średnich przedsiębiorstw na tle liderów polskiej gospodarki w świetle badań empirycznych. </w:t>
      </w:r>
      <w:r w:rsidRPr="00FC729B">
        <w:rPr>
          <w:rFonts w:cs="Arial"/>
          <w:i/>
          <w:iCs/>
          <w:noProof/>
          <w:szCs w:val="24"/>
        </w:rPr>
        <w:t>International Journal of Contemporary Management</w:t>
      </w:r>
      <w:r w:rsidRPr="00FC729B">
        <w:rPr>
          <w:rFonts w:cs="Arial"/>
          <w:noProof/>
          <w:szCs w:val="24"/>
        </w:rPr>
        <w:t xml:space="preserve">, </w:t>
      </w:r>
      <w:r w:rsidRPr="00FC729B">
        <w:rPr>
          <w:rFonts w:cs="Arial"/>
          <w:i/>
          <w:iCs/>
          <w:noProof/>
          <w:szCs w:val="24"/>
        </w:rPr>
        <w:t>2013</w:t>
      </w:r>
      <w:r w:rsidRPr="00FC729B">
        <w:rPr>
          <w:rFonts w:cs="Arial"/>
          <w:noProof/>
          <w:szCs w:val="24"/>
        </w:rPr>
        <w:t>(Numer 12 (2)).</w:t>
      </w:r>
    </w:p>
    <w:p w14:paraId="1256BF5F" w14:textId="77777777" w:rsidR="00FC729B" w:rsidRPr="00FC729B" w:rsidRDefault="00FC729B" w:rsidP="00FC729B">
      <w:pPr>
        <w:widowControl w:val="0"/>
        <w:autoSpaceDE w:val="0"/>
        <w:autoSpaceDN w:val="0"/>
        <w:adjustRightInd w:val="0"/>
        <w:ind w:left="480" w:hanging="480"/>
        <w:rPr>
          <w:rFonts w:cs="Arial"/>
          <w:noProof/>
        </w:rPr>
      </w:pPr>
      <w:r w:rsidRPr="00FC729B">
        <w:rPr>
          <w:rFonts w:cs="Arial"/>
          <w:noProof/>
          <w:szCs w:val="24"/>
        </w:rPr>
        <w:t xml:space="preserve">Zeithaml, V. A., Berry, L. L., &amp; Parasuraman, A. (1996). The Behavioral Consequences of Service Quality. </w:t>
      </w:r>
      <w:r w:rsidRPr="00FC729B">
        <w:rPr>
          <w:rFonts w:cs="Arial"/>
          <w:i/>
          <w:iCs/>
          <w:noProof/>
          <w:szCs w:val="24"/>
        </w:rPr>
        <w:t>Journal of Marketing</w:t>
      </w:r>
      <w:r w:rsidRPr="00FC729B">
        <w:rPr>
          <w:rFonts w:cs="Arial"/>
          <w:noProof/>
          <w:szCs w:val="24"/>
        </w:rPr>
        <w:t xml:space="preserve">, </w:t>
      </w:r>
      <w:r w:rsidRPr="00FC729B">
        <w:rPr>
          <w:rFonts w:cs="Arial"/>
          <w:i/>
          <w:iCs/>
          <w:noProof/>
          <w:szCs w:val="24"/>
        </w:rPr>
        <w:t>60</w:t>
      </w:r>
      <w:r w:rsidRPr="00FC729B">
        <w:rPr>
          <w:rFonts w:cs="Arial"/>
          <w:noProof/>
          <w:szCs w:val="24"/>
        </w:rPr>
        <w:t>(2), 31–46. https://doi.org/10.1177/002224299606000203</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67" w:name="_Toc137806590"/>
      <w:r w:rsidRPr="00233788">
        <w:lastRenderedPageBreak/>
        <w:t>Wykaz rysunków</w:t>
      </w:r>
      <w:bookmarkEnd w:id="467"/>
    </w:p>
    <w:p w14:paraId="20F0011A" w14:textId="6FC70160"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A32382">
          <w:rPr>
            <w:noProof/>
            <w:webHidden/>
          </w:rPr>
          <w:t>10</w:t>
        </w:r>
        <w:r w:rsidR="00A32382">
          <w:rPr>
            <w:noProof/>
            <w:webHidden/>
          </w:rPr>
          <w:fldChar w:fldCharType="end"/>
        </w:r>
      </w:hyperlink>
    </w:p>
    <w:p w14:paraId="32671757" w14:textId="0A04157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A32382">
          <w:rPr>
            <w:noProof/>
            <w:webHidden/>
          </w:rPr>
          <w:t>22</w:t>
        </w:r>
        <w:r w:rsidR="00A32382">
          <w:rPr>
            <w:noProof/>
            <w:webHidden/>
          </w:rPr>
          <w:fldChar w:fldCharType="end"/>
        </w:r>
      </w:hyperlink>
    </w:p>
    <w:p w14:paraId="37F736BA" w14:textId="3C4E612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A32382">
          <w:rPr>
            <w:noProof/>
            <w:webHidden/>
          </w:rPr>
          <w:t>26</w:t>
        </w:r>
        <w:r w:rsidR="00A32382">
          <w:rPr>
            <w:noProof/>
            <w:webHidden/>
          </w:rPr>
          <w:fldChar w:fldCharType="end"/>
        </w:r>
      </w:hyperlink>
    </w:p>
    <w:p w14:paraId="21FB5A69" w14:textId="090D06F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A32382">
          <w:rPr>
            <w:noProof/>
            <w:webHidden/>
          </w:rPr>
          <w:t>28</w:t>
        </w:r>
        <w:r w:rsidR="00A32382">
          <w:rPr>
            <w:noProof/>
            <w:webHidden/>
          </w:rPr>
          <w:fldChar w:fldCharType="end"/>
        </w:r>
      </w:hyperlink>
    </w:p>
    <w:p w14:paraId="42C823A5" w14:textId="19CCBD6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A32382">
          <w:rPr>
            <w:noProof/>
            <w:webHidden/>
          </w:rPr>
          <w:t>29</w:t>
        </w:r>
        <w:r w:rsidR="00A32382">
          <w:rPr>
            <w:noProof/>
            <w:webHidden/>
          </w:rPr>
          <w:fldChar w:fldCharType="end"/>
        </w:r>
      </w:hyperlink>
    </w:p>
    <w:p w14:paraId="130C3EF2" w14:textId="7474CC0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A32382">
          <w:rPr>
            <w:noProof/>
            <w:webHidden/>
          </w:rPr>
          <w:t>31</w:t>
        </w:r>
        <w:r w:rsidR="00A32382">
          <w:rPr>
            <w:noProof/>
            <w:webHidden/>
          </w:rPr>
          <w:fldChar w:fldCharType="end"/>
        </w:r>
      </w:hyperlink>
    </w:p>
    <w:p w14:paraId="57D780C3" w14:textId="563D0C7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A32382">
          <w:rPr>
            <w:noProof/>
            <w:webHidden/>
          </w:rPr>
          <w:t>32</w:t>
        </w:r>
        <w:r w:rsidR="00A32382">
          <w:rPr>
            <w:noProof/>
            <w:webHidden/>
          </w:rPr>
          <w:fldChar w:fldCharType="end"/>
        </w:r>
      </w:hyperlink>
    </w:p>
    <w:p w14:paraId="0173912F" w14:textId="3ACB7CF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A32382">
          <w:rPr>
            <w:noProof/>
            <w:webHidden/>
          </w:rPr>
          <w:t>33</w:t>
        </w:r>
        <w:r w:rsidR="00A32382">
          <w:rPr>
            <w:noProof/>
            <w:webHidden/>
          </w:rPr>
          <w:fldChar w:fldCharType="end"/>
        </w:r>
      </w:hyperlink>
    </w:p>
    <w:p w14:paraId="49957178" w14:textId="388D3E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A32382">
          <w:rPr>
            <w:noProof/>
            <w:webHidden/>
          </w:rPr>
          <w:t>36</w:t>
        </w:r>
        <w:r w:rsidR="00A32382">
          <w:rPr>
            <w:noProof/>
            <w:webHidden/>
          </w:rPr>
          <w:fldChar w:fldCharType="end"/>
        </w:r>
      </w:hyperlink>
    </w:p>
    <w:p w14:paraId="052EE7AF" w14:textId="257971D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A32382">
          <w:rPr>
            <w:noProof/>
            <w:webHidden/>
          </w:rPr>
          <w:t>40</w:t>
        </w:r>
        <w:r w:rsidR="00A32382">
          <w:rPr>
            <w:noProof/>
            <w:webHidden/>
          </w:rPr>
          <w:fldChar w:fldCharType="end"/>
        </w:r>
      </w:hyperlink>
    </w:p>
    <w:p w14:paraId="737AD068" w14:textId="7E19AB5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A32382">
          <w:rPr>
            <w:noProof/>
            <w:webHidden/>
          </w:rPr>
          <w:t>46</w:t>
        </w:r>
        <w:r w:rsidR="00A32382">
          <w:rPr>
            <w:noProof/>
            <w:webHidden/>
          </w:rPr>
          <w:fldChar w:fldCharType="end"/>
        </w:r>
      </w:hyperlink>
    </w:p>
    <w:p w14:paraId="499A0996" w14:textId="36E867A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A32382">
          <w:rPr>
            <w:noProof/>
            <w:webHidden/>
          </w:rPr>
          <w:t>54</w:t>
        </w:r>
        <w:r w:rsidR="00A32382">
          <w:rPr>
            <w:noProof/>
            <w:webHidden/>
          </w:rPr>
          <w:fldChar w:fldCharType="end"/>
        </w:r>
      </w:hyperlink>
    </w:p>
    <w:p w14:paraId="356E973C" w14:textId="76DC7CE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A32382">
          <w:rPr>
            <w:noProof/>
            <w:webHidden/>
          </w:rPr>
          <w:t>65</w:t>
        </w:r>
        <w:r w:rsidR="00A32382">
          <w:rPr>
            <w:noProof/>
            <w:webHidden/>
          </w:rPr>
          <w:fldChar w:fldCharType="end"/>
        </w:r>
      </w:hyperlink>
    </w:p>
    <w:p w14:paraId="6EACA72B" w14:textId="0922E02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A32382">
          <w:rPr>
            <w:noProof/>
            <w:webHidden/>
          </w:rPr>
          <w:t>68</w:t>
        </w:r>
        <w:r w:rsidR="00A32382">
          <w:rPr>
            <w:noProof/>
            <w:webHidden/>
          </w:rPr>
          <w:fldChar w:fldCharType="end"/>
        </w:r>
      </w:hyperlink>
    </w:p>
    <w:p w14:paraId="70961CAC" w14:textId="33AA3C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A32382">
          <w:rPr>
            <w:noProof/>
            <w:webHidden/>
          </w:rPr>
          <w:t>69</w:t>
        </w:r>
        <w:r w:rsidR="00A32382">
          <w:rPr>
            <w:noProof/>
            <w:webHidden/>
          </w:rPr>
          <w:fldChar w:fldCharType="end"/>
        </w:r>
      </w:hyperlink>
    </w:p>
    <w:p w14:paraId="49D6DCA8" w14:textId="06E6CAF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A32382">
          <w:rPr>
            <w:noProof/>
            <w:webHidden/>
          </w:rPr>
          <w:t>71</w:t>
        </w:r>
        <w:r w:rsidR="00A32382">
          <w:rPr>
            <w:noProof/>
            <w:webHidden/>
          </w:rPr>
          <w:fldChar w:fldCharType="end"/>
        </w:r>
      </w:hyperlink>
    </w:p>
    <w:p w14:paraId="52DC01B5" w14:textId="7BAEF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A32382">
          <w:rPr>
            <w:noProof/>
            <w:webHidden/>
          </w:rPr>
          <w:t>73</w:t>
        </w:r>
        <w:r w:rsidR="00A32382">
          <w:rPr>
            <w:noProof/>
            <w:webHidden/>
          </w:rPr>
          <w:fldChar w:fldCharType="end"/>
        </w:r>
      </w:hyperlink>
    </w:p>
    <w:p w14:paraId="5D3A4D13" w14:textId="21C9ECF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A32382">
          <w:rPr>
            <w:noProof/>
            <w:webHidden/>
          </w:rPr>
          <w:t>74</w:t>
        </w:r>
        <w:r w:rsidR="00A32382">
          <w:rPr>
            <w:noProof/>
            <w:webHidden/>
          </w:rPr>
          <w:fldChar w:fldCharType="end"/>
        </w:r>
      </w:hyperlink>
    </w:p>
    <w:p w14:paraId="20ABC751" w14:textId="379F595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A32382">
          <w:rPr>
            <w:noProof/>
            <w:webHidden/>
          </w:rPr>
          <w:t>122</w:t>
        </w:r>
        <w:r w:rsidR="00A32382">
          <w:rPr>
            <w:noProof/>
            <w:webHidden/>
          </w:rPr>
          <w:fldChar w:fldCharType="end"/>
        </w:r>
      </w:hyperlink>
    </w:p>
    <w:p w14:paraId="790A3A1A" w14:textId="2F99CDD8"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A32382">
          <w:rPr>
            <w:noProof/>
            <w:webHidden/>
          </w:rPr>
          <w:t>123</w:t>
        </w:r>
        <w:r w:rsidR="00A32382">
          <w:rPr>
            <w:noProof/>
            <w:webHidden/>
          </w:rPr>
          <w:fldChar w:fldCharType="end"/>
        </w:r>
      </w:hyperlink>
    </w:p>
    <w:p w14:paraId="1863E2D2" w14:textId="37EDE4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A32382">
          <w:rPr>
            <w:noProof/>
            <w:webHidden/>
          </w:rPr>
          <w:t>139</w:t>
        </w:r>
        <w:r w:rsidR="00A32382">
          <w:rPr>
            <w:noProof/>
            <w:webHidden/>
          </w:rPr>
          <w:fldChar w:fldCharType="end"/>
        </w:r>
      </w:hyperlink>
    </w:p>
    <w:p w14:paraId="4B015101" w14:textId="08B10AF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A32382">
          <w:rPr>
            <w:noProof/>
            <w:webHidden/>
          </w:rPr>
          <w:t>145</w:t>
        </w:r>
        <w:r w:rsidR="00A32382">
          <w:rPr>
            <w:noProof/>
            <w:webHidden/>
          </w:rPr>
          <w:fldChar w:fldCharType="end"/>
        </w:r>
      </w:hyperlink>
    </w:p>
    <w:p w14:paraId="0C8D6E7B" w14:textId="7DC867D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A32382">
          <w:rPr>
            <w:noProof/>
            <w:webHidden/>
          </w:rPr>
          <w:t>146</w:t>
        </w:r>
        <w:r w:rsidR="00A32382">
          <w:rPr>
            <w:noProof/>
            <w:webHidden/>
          </w:rPr>
          <w:fldChar w:fldCharType="end"/>
        </w:r>
      </w:hyperlink>
    </w:p>
    <w:p w14:paraId="28D4135E" w14:textId="2B0CD07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A32382">
          <w:rPr>
            <w:noProof/>
            <w:webHidden/>
          </w:rPr>
          <w:t>148</w:t>
        </w:r>
        <w:r w:rsidR="00A32382">
          <w:rPr>
            <w:noProof/>
            <w:webHidden/>
          </w:rPr>
          <w:fldChar w:fldCharType="end"/>
        </w:r>
      </w:hyperlink>
    </w:p>
    <w:p w14:paraId="6AF7B6D7" w14:textId="06F32D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A32382">
          <w:rPr>
            <w:noProof/>
            <w:webHidden/>
          </w:rPr>
          <w:t>149</w:t>
        </w:r>
        <w:r w:rsidR="00A32382">
          <w:rPr>
            <w:noProof/>
            <w:webHidden/>
          </w:rPr>
          <w:fldChar w:fldCharType="end"/>
        </w:r>
      </w:hyperlink>
    </w:p>
    <w:p w14:paraId="3C2E5110" w14:textId="75D53A6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A32382">
          <w:rPr>
            <w:noProof/>
            <w:webHidden/>
          </w:rPr>
          <w:t>150</w:t>
        </w:r>
        <w:r w:rsidR="00A32382">
          <w:rPr>
            <w:noProof/>
            <w:webHidden/>
          </w:rPr>
          <w:fldChar w:fldCharType="end"/>
        </w:r>
      </w:hyperlink>
    </w:p>
    <w:p w14:paraId="57E8AF7F" w14:textId="0D130A7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4A18F6E" w14:textId="3865A19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A32382">
          <w:rPr>
            <w:noProof/>
            <w:webHidden/>
          </w:rPr>
          <w:t>151</w:t>
        </w:r>
        <w:r w:rsidR="00A32382">
          <w:rPr>
            <w:noProof/>
            <w:webHidden/>
          </w:rPr>
          <w:fldChar w:fldCharType="end"/>
        </w:r>
      </w:hyperlink>
    </w:p>
    <w:p w14:paraId="15081ED8" w14:textId="37F9DEB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A32382">
          <w:rPr>
            <w:noProof/>
            <w:webHidden/>
          </w:rPr>
          <w:t>152</w:t>
        </w:r>
        <w:r w:rsidR="00A32382">
          <w:rPr>
            <w:noProof/>
            <w:webHidden/>
          </w:rPr>
          <w:fldChar w:fldCharType="end"/>
        </w:r>
      </w:hyperlink>
    </w:p>
    <w:p w14:paraId="7393FA90" w14:textId="40E2ECAB"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A32382">
          <w:rPr>
            <w:noProof/>
            <w:webHidden/>
          </w:rPr>
          <w:t>153</w:t>
        </w:r>
        <w:r w:rsidR="00A32382">
          <w:rPr>
            <w:noProof/>
            <w:webHidden/>
          </w:rPr>
          <w:fldChar w:fldCharType="end"/>
        </w:r>
      </w:hyperlink>
    </w:p>
    <w:p w14:paraId="0F006C10" w14:textId="3D148FF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A32382">
          <w:rPr>
            <w:noProof/>
            <w:webHidden/>
          </w:rPr>
          <w:t>155</w:t>
        </w:r>
        <w:r w:rsidR="00A32382">
          <w:rPr>
            <w:noProof/>
            <w:webHidden/>
          </w:rPr>
          <w:fldChar w:fldCharType="end"/>
        </w:r>
      </w:hyperlink>
    </w:p>
    <w:p w14:paraId="1E3E5E22" w14:textId="710897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A32382">
          <w:rPr>
            <w:noProof/>
            <w:webHidden/>
          </w:rPr>
          <w:t>156</w:t>
        </w:r>
        <w:r w:rsidR="00A32382">
          <w:rPr>
            <w:noProof/>
            <w:webHidden/>
          </w:rPr>
          <w:fldChar w:fldCharType="end"/>
        </w:r>
      </w:hyperlink>
    </w:p>
    <w:p w14:paraId="59ADFA4B" w14:textId="184C6EC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A32382">
          <w:rPr>
            <w:noProof/>
            <w:webHidden/>
          </w:rPr>
          <w:t>157</w:t>
        </w:r>
        <w:r w:rsidR="00A32382">
          <w:rPr>
            <w:noProof/>
            <w:webHidden/>
          </w:rPr>
          <w:fldChar w:fldCharType="end"/>
        </w:r>
      </w:hyperlink>
    </w:p>
    <w:p w14:paraId="0267F514" w14:textId="7FC3C6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A32382">
          <w:rPr>
            <w:noProof/>
            <w:webHidden/>
          </w:rPr>
          <w:t>158</w:t>
        </w:r>
        <w:r w:rsidR="00A32382">
          <w:rPr>
            <w:noProof/>
            <w:webHidden/>
          </w:rPr>
          <w:fldChar w:fldCharType="end"/>
        </w:r>
      </w:hyperlink>
    </w:p>
    <w:p w14:paraId="6931ADF8" w14:textId="4E60FF4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A32382">
          <w:rPr>
            <w:noProof/>
            <w:webHidden/>
          </w:rPr>
          <w:t>159</w:t>
        </w:r>
        <w:r w:rsidR="00A32382">
          <w:rPr>
            <w:noProof/>
            <w:webHidden/>
          </w:rPr>
          <w:fldChar w:fldCharType="end"/>
        </w:r>
      </w:hyperlink>
    </w:p>
    <w:p w14:paraId="31EBFBA8" w14:textId="4D1D0DF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A32382">
          <w:rPr>
            <w:noProof/>
            <w:webHidden/>
          </w:rPr>
          <w:t>160</w:t>
        </w:r>
        <w:r w:rsidR="00A32382">
          <w:rPr>
            <w:noProof/>
            <w:webHidden/>
          </w:rPr>
          <w:fldChar w:fldCharType="end"/>
        </w:r>
      </w:hyperlink>
    </w:p>
    <w:p w14:paraId="4522307A" w14:textId="025CB1B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A32382">
          <w:rPr>
            <w:noProof/>
            <w:webHidden/>
          </w:rPr>
          <w:t>161</w:t>
        </w:r>
        <w:r w:rsidR="00A32382">
          <w:rPr>
            <w:noProof/>
            <w:webHidden/>
          </w:rPr>
          <w:fldChar w:fldCharType="end"/>
        </w:r>
      </w:hyperlink>
    </w:p>
    <w:p w14:paraId="4BAA86FF" w14:textId="3B95AEC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A32382">
          <w:rPr>
            <w:noProof/>
            <w:webHidden/>
          </w:rPr>
          <w:t>162</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8" w:name="_Toc137806591"/>
      <w:r w:rsidRPr="00233788">
        <w:lastRenderedPageBreak/>
        <w:t xml:space="preserve">Wykaz </w:t>
      </w:r>
      <w:r w:rsidR="009E61F0" w:rsidRPr="00233788">
        <w:rPr>
          <w:caps w:val="0"/>
        </w:rPr>
        <w:t>T</w:t>
      </w:r>
      <w:r w:rsidRPr="00233788">
        <w:t>abel</w:t>
      </w:r>
      <w:bookmarkEnd w:id="468"/>
    </w:p>
    <w:p w14:paraId="10F2A577" w14:textId="7F27ACFC"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781B38">
          <w:rPr>
            <w:noProof/>
            <w:webHidden/>
          </w:rPr>
          <w:t>10</w:t>
        </w:r>
        <w:r w:rsidR="00781B38">
          <w:rPr>
            <w:noProof/>
            <w:webHidden/>
          </w:rPr>
          <w:fldChar w:fldCharType="end"/>
        </w:r>
      </w:hyperlink>
    </w:p>
    <w:p w14:paraId="47C290EF" w14:textId="2FAB5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781B38">
          <w:rPr>
            <w:noProof/>
            <w:webHidden/>
          </w:rPr>
          <w:t>14</w:t>
        </w:r>
        <w:r w:rsidR="00781B38">
          <w:rPr>
            <w:noProof/>
            <w:webHidden/>
          </w:rPr>
          <w:fldChar w:fldCharType="end"/>
        </w:r>
      </w:hyperlink>
    </w:p>
    <w:p w14:paraId="0E3EFE57" w14:textId="61A6911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781B38">
          <w:rPr>
            <w:noProof/>
            <w:webHidden/>
          </w:rPr>
          <w:t>16</w:t>
        </w:r>
        <w:r w:rsidR="00781B38">
          <w:rPr>
            <w:noProof/>
            <w:webHidden/>
          </w:rPr>
          <w:fldChar w:fldCharType="end"/>
        </w:r>
      </w:hyperlink>
    </w:p>
    <w:p w14:paraId="21AFF718" w14:textId="05B2B2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781B38">
          <w:rPr>
            <w:noProof/>
            <w:webHidden/>
          </w:rPr>
          <w:t>18</w:t>
        </w:r>
        <w:r w:rsidR="00781B38">
          <w:rPr>
            <w:noProof/>
            <w:webHidden/>
          </w:rPr>
          <w:fldChar w:fldCharType="end"/>
        </w:r>
      </w:hyperlink>
    </w:p>
    <w:p w14:paraId="76A722FD" w14:textId="1F9B62F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781B38">
          <w:rPr>
            <w:noProof/>
            <w:webHidden/>
          </w:rPr>
          <w:t>20</w:t>
        </w:r>
        <w:r w:rsidR="00781B38">
          <w:rPr>
            <w:noProof/>
            <w:webHidden/>
          </w:rPr>
          <w:fldChar w:fldCharType="end"/>
        </w:r>
      </w:hyperlink>
    </w:p>
    <w:p w14:paraId="04F64ADC" w14:textId="7016A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781B38">
          <w:rPr>
            <w:noProof/>
            <w:webHidden/>
          </w:rPr>
          <w:t>23</w:t>
        </w:r>
        <w:r w:rsidR="00781B38">
          <w:rPr>
            <w:noProof/>
            <w:webHidden/>
          </w:rPr>
          <w:fldChar w:fldCharType="end"/>
        </w:r>
      </w:hyperlink>
    </w:p>
    <w:p w14:paraId="77A292A4" w14:textId="5F1003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781B38">
          <w:rPr>
            <w:noProof/>
            <w:webHidden/>
          </w:rPr>
          <w:t>37</w:t>
        </w:r>
        <w:r w:rsidR="00781B38">
          <w:rPr>
            <w:noProof/>
            <w:webHidden/>
          </w:rPr>
          <w:fldChar w:fldCharType="end"/>
        </w:r>
      </w:hyperlink>
    </w:p>
    <w:p w14:paraId="32E08AAD" w14:textId="7B2F38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781B38">
          <w:rPr>
            <w:noProof/>
            <w:webHidden/>
          </w:rPr>
          <w:t>42</w:t>
        </w:r>
        <w:r w:rsidR="00781B38">
          <w:rPr>
            <w:noProof/>
            <w:webHidden/>
          </w:rPr>
          <w:fldChar w:fldCharType="end"/>
        </w:r>
      </w:hyperlink>
    </w:p>
    <w:p w14:paraId="6B34D44E" w14:textId="1727AAE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781B38">
          <w:rPr>
            <w:noProof/>
            <w:webHidden/>
          </w:rPr>
          <w:t>49</w:t>
        </w:r>
        <w:r w:rsidR="00781B38">
          <w:rPr>
            <w:noProof/>
            <w:webHidden/>
          </w:rPr>
          <w:fldChar w:fldCharType="end"/>
        </w:r>
      </w:hyperlink>
    </w:p>
    <w:p w14:paraId="64C19CC9" w14:textId="1B3C06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781B38">
          <w:rPr>
            <w:noProof/>
            <w:webHidden/>
          </w:rPr>
          <w:t>51</w:t>
        </w:r>
        <w:r w:rsidR="00781B38">
          <w:rPr>
            <w:noProof/>
            <w:webHidden/>
          </w:rPr>
          <w:fldChar w:fldCharType="end"/>
        </w:r>
      </w:hyperlink>
    </w:p>
    <w:p w14:paraId="72A8ACF3" w14:textId="0AEAA89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781B38">
          <w:rPr>
            <w:noProof/>
            <w:webHidden/>
          </w:rPr>
          <w:t>59</w:t>
        </w:r>
        <w:r w:rsidR="00781B38">
          <w:rPr>
            <w:noProof/>
            <w:webHidden/>
          </w:rPr>
          <w:fldChar w:fldCharType="end"/>
        </w:r>
      </w:hyperlink>
    </w:p>
    <w:p w14:paraId="4BFFCFA0" w14:textId="16899E4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781B38">
          <w:rPr>
            <w:noProof/>
            <w:webHidden/>
          </w:rPr>
          <w:t>66</w:t>
        </w:r>
        <w:r w:rsidR="00781B38">
          <w:rPr>
            <w:noProof/>
            <w:webHidden/>
          </w:rPr>
          <w:fldChar w:fldCharType="end"/>
        </w:r>
      </w:hyperlink>
    </w:p>
    <w:p w14:paraId="2FCD15F3" w14:textId="6FA18C6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781B38">
          <w:rPr>
            <w:noProof/>
            <w:webHidden/>
          </w:rPr>
          <w:t>70</w:t>
        </w:r>
        <w:r w:rsidR="00781B38">
          <w:rPr>
            <w:noProof/>
            <w:webHidden/>
          </w:rPr>
          <w:fldChar w:fldCharType="end"/>
        </w:r>
      </w:hyperlink>
    </w:p>
    <w:p w14:paraId="69CFE989" w14:textId="41BE5B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781B38">
          <w:rPr>
            <w:noProof/>
            <w:webHidden/>
          </w:rPr>
          <w:t>71</w:t>
        </w:r>
        <w:r w:rsidR="00781B38">
          <w:rPr>
            <w:noProof/>
            <w:webHidden/>
          </w:rPr>
          <w:fldChar w:fldCharType="end"/>
        </w:r>
      </w:hyperlink>
    </w:p>
    <w:p w14:paraId="683F19F0" w14:textId="077C89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781B38">
          <w:rPr>
            <w:noProof/>
            <w:webHidden/>
          </w:rPr>
          <w:t>76</w:t>
        </w:r>
        <w:r w:rsidR="00781B38">
          <w:rPr>
            <w:noProof/>
            <w:webHidden/>
          </w:rPr>
          <w:fldChar w:fldCharType="end"/>
        </w:r>
      </w:hyperlink>
    </w:p>
    <w:p w14:paraId="57D2FEFA" w14:textId="312B304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781B38">
          <w:rPr>
            <w:noProof/>
            <w:webHidden/>
          </w:rPr>
          <w:t>77</w:t>
        </w:r>
        <w:r w:rsidR="00781B38">
          <w:rPr>
            <w:noProof/>
            <w:webHidden/>
          </w:rPr>
          <w:fldChar w:fldCharType="end"/>
        </w:r>
      </w:hyperlink>
    </w:p>
    <w:p w14:paraId="548CA126" w14:textId="0D4580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781B38">
          <w:rPr>
            <w:noProof/>
            <w:webHidden/>
          </w:rPr>
          <w:t>85</w:t>
        </w:r>
        <w:r w:rsidR="00781B38">
          <w:rPr>
            <w:noProof/>
            <w:webHidden/>
          </w:rPr>
          <w:fldChar w:fldCharType="end"/>
        </w:r>
      </w:hyperlink>
    </w:p>
    <w:p w14:paraId="320F10F6" w14:textId="4E3C04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781B38">
          <w:rPr>
            <w:noProof/>
            <w:webHidden/>
          </w:rPr>
          <w:t>87</w:t>
        </w:r>
        <w:r w:rsidR="00781B38">
          <w:rPr>
            <w:noProof/>
            <w:webHidden/>
          </w:rPr>
          <w:fldChar w:fldCharType="end"/>
        </w:r>
      </w:hyperlink>
    </w:p>
    <w:p w14:paraId="070A8543" w14:textId="003F6D5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781B38">
          <w:rPr>
            <w:noProof/>
            <w:webHidden/>
          </w:rPr>
          <w:t>89</w:t>
        </w:r>
        <w:r w:rsidR="00781B38">
          <w:rPr>
            <w:noProof/>
            <w:webHidden/>
          </w:rPr>
          <w:fldChar w:fldCharType="end"/>
        </w:r>
      </w:hyperlink>
    </w:p>
    <w:p w14:paraId="39A7114A" w14:textId="7B5FB33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781B38">
          <w:rPr>
            <w:noProof/>
            <w:webHidden/>
          </w:rPr>
          <w:t>91</w:t>
        </w:r>
        <w:r w:rsidR="00781B38">
          <w:rPr>
            <w:noProof/>
            <w:webHidden/>
          </w:rPr>
          <w:fldChar w:fldCharType="end"/>
        </w:r>
      </w:hyperlink>
    </w:p>
    <w:p w14:paraId="594F1554" w14:textId="002FFD6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781B38">
          <w:rPr>
            <w:noProof/>
            <w:webHidden/>
          </w:rPr>
          <w:t>93</w:t>
        </w:r>
        <w:r w:rsidR="00781B38">
          <w:rPr>
            <w:noProof/>
            <w:webHidden/>
          </w:rPr>
          <w:fldChar w:fldCharType="end"/>
        </w:r>
      </w:hyperlink>
    </w:p>
    <w:p w14:paraId="49F2225D" w14:textId="7043E0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781B38">
          <w:rPr>
            <w:noProof/>
            <w:webHidden/>
          </w:rPr>
          <w:t>94</w:t>
        </w:r>
        <w:r w:rsidR="00781B38">
          <w:rPr>
            <w:noProof/>
            <w:webHidden/>
          </w:rPr>
          <w:fldChar w:fldCharType="end"/>
        </w:r>
      </w:hyperlink>
    </w:p>
    <w:p w14:paraId="691D245F" w14:textId="6662738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781B38">
          <w:rPr>
            <w:noProof/>
            <w:webHidden/>
          </w:rPr>
          <w:t>95</w:t>
        </w:r>
        <w:r w:rsidR="00781B38">
          <w:rPr>
            <w:noProof/>
            <w:webHidden/>
          </w:rPr>
          <w:fldChar w:fldCharType="end"/>
        </w:r>
      </w:hyperlink>
    </w:p>
    <w:p w14:paraId="1E094182" w14:textId="5797C6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781B38">
          <w:rPr>
            <w:noProof/>
            <w:webHidden/>
          </w:rPr>
          <w:t>96</w:t>
        </w:r>
        <w:r w:rsidR="00781B38">
          <w:rPr>
            <w:noProof/>
            <w:webHidden/>
          </w:rPr>
          <w:fldChar w:fldCharType="end"/>
        </w:r>
      </w:hyperlink>
    </w:p>
    <w:p w14:paraId="6422C867" w14:textId="12C43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781B38">
          <w:rPr>
            <w:noProof/>
            <w:webHidden/>
          </w:rPr>
          <w:t>104</w:t>
        </w:r>
        <w:r w:rsidR="00781B38">
          <w:rPr>
            <w:noProof/>
            <w:webHidden/>
          </w:rPr>
          <w:fldChar w:fldCharType="end"/>
        </w:r>
      </w:hyperlink>
    </w:p>
    <w:p w14:paraId="256F0FC1" w14:textId="38B3EF4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781B38">
          <w:rPr>
            <w:noProof/>
            <w:webHidden/>
          </w:rPr>
          <w:t>107</w:t>
        </w:r>
        <w:r w:rsidR="00781B38">
          <w:rPr>
            <w:noProof/>
            <w:webHidden/>
          </w:rPr>
          <w:fldChar w:fldCharType="end"/>
        </w:r>
      </w:hyperlink>
    </w:p>
    <w:p w14:paraId="30BC2E04" w14:textId="68664B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781B38">
          <w:rPr>
            <w:noProof/>
            <w:webHidden/>
          </w:rPr>
          <w:t>114</w:t>
        </w:r>
        <w:r w:rsidR="00781B38">
          <w:rPr>
            <w:noProof/>
            <w:webHidden/>
          </w:rPr>
          <w:fldChar w:fldCharType="end"/>
        </w:r>
      </w:hyperlink>
    </w:p>
    <w:p w14:paraId="3E3E0D32" w14:textId="0F1467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781B38">
          <w:rPr>
            <w:noProof/>
            <w:webHidden/>
          </w:rPr>
          <w:t>115</w:t>
        </w:r>
        <w:r w:rsidR="00781B38">
          <w:rPr>
            <w:noProof/>
            <w:webHidden/>
          </w:rPr>
          <w:fldChar w:fldCharType="end"/>
        </w:r>
      </w:hyperlink>
    </w:p>
    <w:p w14:paraId="6D8D046A" w14:textId="35A3F63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781B38">
          <w:rPr>
            <w:noProof/>
            <w:webHidden/>
          </w:rPr>
          <w:t>121</w:t>
        </w:r>
        <w:r w:rsidR="00781B38">
          <w:rPr>
            <w:noProof/>
            <w:webHidden/>
          </w:rPr>
          <w:fldChar w:fldCharType="end"/>
        </w:r>
      </w:hyperlink>
    </w:p>
    <w:p w14:paraId="55EF3AC3" w14:textId="122157E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781B38">
          <w:rPr>
            <w:noProof/>
            <w:webHidden/>
          </w:rPr>
          <w:t>126</w:t>
        </w:r>
        <w:r w:rsidR="00781B38">
          <w:rPr>
            <w:noProof/>
            <w:webHidden/>
          </w:rPr>
          <w:fldChar w:fldCharType="end"/>
        </w:r>
      </w:hyperlink>
    </w:p>
    <w:p w14:paraId="55AE262D" w14:textId="0475902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781B38">
          <w:rPr>
            <w:noProof/>
            <w:webHidden/>
          </w:rPr>
          <w:t>128</w:t>
        </w:r>
        <w:r w:rsidR="00781B38">
          <w:rPr>
            <w:noProof/>
            <w:webHidden/>
          </w:rPr>
          <w:fldChar w:fldCharType="end"/>
        </w:r>
      </w:hyperlink>
    </w:p>
    <w:p w14:paraId="14FB764D" w14:textId="7A11611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781B38">
          <w:rPr>
            <w:noProof/>
            <w:webHidden/>
          </w:rPr>
          <w:t>137</w:t>
        </w:r>
        <w:r w:rsidR="00781B38">
          <w:rPr>
            <w:noProof/>
            <w:webHidden/>
          </w:rPr>
          <w:fldChar w:fldCharType="end"/>
        </w:r>
      </w:hyperlink>
    </w:p>
    <w:p w14:paraId="0DF6154F" w14:textId="4F4F233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781B38">
          <w:rPr>
            <w:noProof/>
            <w:webHidden/>
          </w:rPr>
          <w:t>139</w:t>
        </w:r>
        <w:r w:rsidR="00781B38">
          <w:rPr>
            <w:noProof/>
            <w:webHidden/>
          </w:rPr>
          <w:fldChar w:fldCharType="end"/>
        </w:r>
      </w:hyperlink>
    </w:p>
    <w:p w14:paraId="349C270E" w14:textId="35218CA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781B38">
          <w:rPr>
            <w:noProof/>
            <w:webHidden/>
          </w:rPr>
          <w:t>141</w:t>
        </w:r>
        <w:r w:rsidR="00781B38">
          <w:rPr>
            <w:noProof/>
            <w:webHidden/>
          </w:rPr>
          <w:fldChar w:fldCharType="end"/>
        </w:r>
      </w:hyperlink>
    </w:p>
    <w:p w14:paraId="65931621" w14:textId="2D5922D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6C4EC38" w14:textId="000A53F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781B38">
          <w:rPr>
            <w:noProof/>
            <w:webHidden/>
          </w:rPr>
          <w:t>144</w:t>
        </w:r>
        <w:r w:rsidR="00781B38">
          <w:rPr>
            <w:noProof/>
            <w:webHidden/>
          </w:rPr>
          <w:fldChar w:fldCharType="end"/>
        </w:r>
      </w:hyperlink>
    </w:p>
    <w:p w14:paraId="5BA70053" w14:textId="7CE0C1D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781B38">
          <w:rPr>
            <w:noProof/>
            <w:webHidden/>
          </w:rPr>
          <w:t>159</w:t>
        </w:r>
        <w:r w:rsidR="00781B38">
          <w:rPr>
            <w:noProof/>
            <w:webHidden/>
          </w:rPr>
          <w:fldChar w:fldCharType="end"/>
        </w:r>
      </w:hyperlink>
    </w:p>
    <w:p w14:paraId="30C46425" w14:textId="57EF2F9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781B38">
          <w:rPr>
            <w:noProof/>
            <w:webHidden/>
          </w:rPr>
          <w:t>160</w:t>
        </w:r>
        <w:r w:rsidR="00781B38">
          <w:rPr>
            <w:noProof/>
            <w:webHidden/>
          </w:rPr>
          <w:fldChar w:fldCharType="end"/>
        </w:r>
      </w:hyperlink>
    </w:p>
    <w:p w14:paraId="794299CF" w14:textId="1BA25AE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781B38">
          <w:rPr>
            <w:noProof/>
            <w:webHidden/>
          </w:rPr>
          <w:t>161</w:t>
        </w:r>
        <w:r w:rsidR="00781B38">
          <w:rPr>
            <w:noProof/>
            <w:webHidden/>
          </w:rPr>
          <w:fldChar w:fldCharType="end"/>
        </w:r>
      </w:hyperlink>
    </w:p>
    <w:p w14:paraId="0B138726" w14:textId="46AAFBF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781B38">
          <w:rPr>
            <w:noProof/>
            <w:webHidden/>
          </w:rPr>
          <w:t>164</w:t>
        </w:r>
        <w:r w:rsidR="00781B38">
          <w:rPr>
            <w:noProof/>
            <w:webHidden/>
          </w:rPr>
          <w:fldChar w:fldCharType="end"/>
        </w:r>
      </w:hyperlink>
    </w:p>
    <w:p w14:paraId="0734747B" w14:textId="423FAA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654497" w14:textId="77EAE4A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781B38">
          <w:rPr>
            <w:noProof/>
            <w:webHidden/>
          </w:rPr>
          <w:t>165</w:t>
        </w:r>
        <w:r w:rsidR="00781B38">
          <w:rPr>
            <w:noProof/>
            <w:webHidden/>
          </w:rPr>
          <w:fldChar w:fldCharType="end"/>
        </w:r>
      </w:hyperlink>
    </w:p>
    <w:p w14:paraId="02050749" w14:textId="049D975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781B38">
          <w:rPr>
            <w:noProof/>
            <w:webHidden/>
          </w:rPr>
          <w:t>166</w:t>
        </w:r>
        <w:r w:rsidR="00781B38">
          <w:rPr>
            <w:noProof/>
            <w:webHidden/>
          </w:rPr>
          <w:fldChar w:fldCharType="end"/>
        </w:r>
      </w:hyperlink>
    </w:p>
    <w:p w14:paraId="15F5385E" w14:textId="64F842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781B38">
          <w:rPr>
            <w:noProof/>
            <w:webHidden/>
          </w:rPr>
          <w:t>171</w:t>
        </w:r>
        <w:r w:rsidR="00781B38">
          <w:rPr>
            <w:noProof/>
            <w:webHidden/>
          </w:rPr>
          <w:fldChar w:fldCharType="end"/>
        </w:r>
      </w:hyperlink>
    </w:p>
    <w:p w14:paraId="7B802523" w14:textId="598E217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781B38">
          <w:rPr>
            <w:noProof/>
            <w:webHidden/>
          </w:rPr>
          <w:t>176</w:t>
        </w:r>
        <w:r w:rsidR="00781B38">
          <w:rPr>
            <w:noProof/>
            <w:webHidden/>
          </w:rPr>
          <w:fldChar w:fldCharType="end"/>
        </w:r>
      </w:hyperlink>
    </w:p>
    <w:p w14:paraId="7E1DB4BA" w14:textId="0119A1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781B38">
          <w:rPr>
            <w:noProof/>
            <w:webHidden/>
          </w:rPr>
          <w:t>178</w:t>
        </w:r>
        <w:r w:rsidR="00781B38">
          <w:rPr>
            <w:noProof/>
            <w:webHidden/>
          </w:rPr>
          <w:fldChar w:fldCharType="end"/>
        </w:r>
      </w:hyperlink>
    </w:p>
    <w:p w14:paraId="54AB4BDD" w14:textId="39E8D0C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781B38">
          <w:rPr>
            <w:noProof/>
            <w:webHidden/>
          </w:rPr>
          <w:t>180</w:t>
        </w:r>
        <w:r w:rsidR="00781B38">
          <w:rPr>
            <w:noProof/>
            <w:webHidden/>
          </w:rPr>
          <w:fldChar w:fldCharType="end"/>
        </w:r>
      </w:hyperlink>
    </w:p>
    <w:p w14:paraId="4A8A46B5" w14:textId="706AF98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781B38">
          <w:rPr>
            <w:noProof/>
            <w:webHidden/>
          </w:rPr>
          <w:t>184</w:t>
        </w:r>
        <w:r w:rsidR="00781B38">
          <w:rPr>
            <w:noProof/>
            <w:webHidden/>
          </w:rPr>
          <w:fldChar w:fldCharType="end"/>
        </w:r>
      </w:hyperlink>
    </w:p>
    <w:p w14:paraId="35C77D66" w14:textId="75DBB06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781B38">
          <w:rPr>
            <w:noProof/>
            <w:webHidden/>
          </w:rPr>
          <w:t>187</w:t>
        </w:r>
        <w:r w:rsidR="00781B38">
          <w:rPr>
            <w:noProof/>
            <w:webHidden/>
          </w:rPr>
          <w:fldChar w:fldCharType="end"/>
        </w:r>
      </w:hyperlink>
    </w:p>
    <w:p w14:paraId="41227E42" w14:textId="103A597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781B38">
          <w:rPr>
            <w:noProof/>
            <w:webHidden/>
          </w:rPr>
          <w:t>228</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9" w:name="_Toc137806592"/>
      <w:r w:rsidRPr="00233788">
        <w:lastRenderedPageBreak/>
        <w:t>Wykaz załączników</w:t>
      </w:r>
      <w:bookmarkEnd w:id="469"/>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70" w:name="_Ref66902367"/>
      <w:bookmarkStart w:id="471"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70"/>
      <w:bookmarkEnd w:id="471"/>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2" w:name="_Toc137806594"/>
      <w:r w:rsidRPr="00233788">
        <w:lastRenderedPageBreak/>
        <w:t>Załącznik 2 - Kwestionariusze badania satysfakcji interesariuszy</w:t>
      </w:r>
      <w:bookmarkEnd w:id="472"/>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3"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3"/>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4"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4"/>
    </w:p>
    <w:p w14:paraId="5427DF13" w14:textId="62DE2D65" w:rsidR="00622247" w:rsidRDefault="00622247" w:rsidP="00622247">
      <w:pPr>
        <w:pStyle w:val="Tytutabeli"/>
      </w:pPr>
      <w:bookmarkStart w:id="475" w:name="_Ref134656238"/>
      <w:bookmarkStart w:id="476" w:name="_Toc138254716"/>
      <w:r>
        <w:t xml:space="preserve">Tabela </w:t>
      </w:r>
      <w:fldSimple w:instr=" SEQ Tabela \* ARABIC ">
        <w:r w:rsidR="00E912B3">
          <w:rPr>
            <w:noProof/>
          </w:rPr>
          <w:t>52</w:t>
        </w:r>
      </w:fldSimple>
      <w:bookmarkEnd w:id="475"/>
      <w:r>
        <w:t xml:space="preserve"> </w:t>
      </w:r>
      <w:r w:rsidRPr="00622247">
        <w:rPr>
          <w:lang w:eastAsia="pl-PL"/>
        </w:rPr>
        <w:t xml:space="preserve">RankingRV250 dla top100 uczelni w THE, ARWU, QS i </w:t>
      </w:r>
      <w:proofErr w:type="spellStart"/>
      <w:r w:rsidRPr="00622247">
        <w:rPr>
          <w:lang w:eastAsia="pl-PL"/>
        </w:rPr>
        <w:t>Webometrics</w:t>
      </w:r>
      <w:bookmarkEnd w:id="47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10" w:author="Jan Paweł Szefler" w:date="2023-07-06T17:51:00Z" w:initials="JPS">
    <w:p w14:paraId="2A623FCD" w14:textId="51D36CC7" w:rsidR="009A70F2" w:rsidRDefault="009A70F2">
      <w:pPr>
        <w:pStyle w:val="Tekstkomentarza"/>
      </w:pPr>
      <w:r>
        <w:rPr>
          <w:rStyle w:val="Odwoaniedokomentarza"/>
        </w:rPr>
        <w:annotationRef/>
      </w:r>
      <w:r>
        <w:t>Zrobić wstęp</w:t>
      </w:r>
    </w:p>
  </w:comment>
  <w:comment w:id="229"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5"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1"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2"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60"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4"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66"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67"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69"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8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91"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0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1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1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1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6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7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0" w:author="Jan Paweł Szefler" w:date="2023-05-13T20:14:00Z" w:initials="JS">
    <w:p w14:paraId="6DC15CBF" w14:textId="77777777" w:rsidR="00847F16" w:rsidRDefault="00847F16" w:rsidP="00847F16">
      <w:pPr>
        <w:pStyle w:val="Tekstkomentarza"/>
      </w:pPr>
      <w:r>
        <w:rPr>
          <w:rStyle w:val="Odwoaniedokomentarza"/>
        </w:rPr>
        <w:annotationRef/>
      </w:r>
    </w:p>
  </w:comment>
  <w:comment w:id="391" w:author="Jan Paweł Szefler" w:date="2023-05-13T20:14:00Z" w:initials="JS">
    <w:p w14:paraId="2E0FFE54" w14:textId="77777777" w:rsidR="00847F16" w:rsidRDefault="00847F16" w:rsidP="00847F16">
      <w:pPr>
        <w:pStyle w:val="Tekstkomentarza"/>
      </w:pPr>
      <w:r>
        <w:rPr>
          <w:rStyle w:val="Odwoaniedokomentarza"/>
        </w:rPr>
        <w:annotationRef/>
      </w:r>
    </w:p>
  </w:comment>
  <w:comment w:id="39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0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44"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5" w:author="DELL" w:date="2015-12-02T15:41:00Z" w:initials="D">
    <w:p w14:paraId="650E1599" w14:textId="77777777" w:rsidR="00BC04EA" w:rsidRDefault="00BC04EA" w:rsidP="00BC04EA">
      <w:pPr>
        <w:pStyle w:val="Tekstkomentarza"/>
      </w:pPr>
      <w:r>
        <w:rPr>
          <w:rStyle w:val="Odwoaniedokomentarza"/>
        </w:rPr>
        <w:annotationRef/>
      </w:r>
    </w:p>
  </w:comment>
  <w:comment w:id="44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9" w:author="DELL" w:date="2015-12-02T15:44:00Z" w:initials="D">
    <w:p w14:paraId="31DC2A63" w14:textId="77777777" w:rsidR="00BC04EA" w:rsidRDefault="00BC04EA" w:rsidP="00BC04EA">
      <w:pPr>
        <w:pStyle w:val="Tekstkomentarza"/>
      </w:pPr>
      <w:r>
        <w:rPr>
          <w:rStyle w:val="Odwoaniedokomentarza"/>
        </w:rPr>
        <w:annotationRef/>
      </w:r>
    </w:p>
  </w:comment>
  <w:comment w:id="45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5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9"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60"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61"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2A623FC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517D94" w16cex:dateUtc="2023-07-06T15:51: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2A623FCD" w16cid:durableId="28517D94"/>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C0342" w14:textId="77777777" w:rsidR="001B5247" w:rsidRDefault="001B5247" w:rsidP="00807180">
      <w:pPr>
        <w:spacing w:line="240" w:lineRule="auto"/>
      </w:pPr>
      <w:r>
        <w:separator/>
      </w:r>
    </w:p>
  </w:endnote>
  <w:endnote w:type="continuationSeparator" w:id="0">
    <w:p w14:paraId="427A9773" w14:textId="77777777" w:rsidR="001B5247" w:rsidRDefault="001B524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3009C" w14:textId="77777777" w:rsidR="001B5247" w:rsidRDefault="001B5247" w:rsidP="00807180">
      <w:pPr>
        <w:spacing w:line="240" w:lineRule="auto"/>
      </w:pPr>
      <w:r>
        <w:separator/>
      </w:r>
    </w:p>
  </w:footnote>
  <w:footnote w:type="continuationSeparator" w:id="0">
    <w:p w14:paraId="05317E06" w14:textId="77777777" w:rsidR="001B5247" w:rsidRDefault="001B5247"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77777777"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t>1.3.3</w:t>
      </w:r>
      <w:r>
        <w:fldChar w:fldCharType="end"/>
      </w:r>
      <w:r>
        <w:t>)</w:t>
      </w:r>
    </w:p>
  </w:footnote>
  <w:footnote w:id="5">
    <w:p w14:paraId="34F63F9D" w14:textId="3F63420E"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330A188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C52B89" w:rsidRPr="00233788">
        <w:t xml:space="preserve">Tabela </w:t>
      </w:r>
      <w:r w:rsidR="00C52B89">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58B2F9EB" w:rsidR="00920540" w:rsidRDefault="00000000" w:rsidP="00807180">
    <w:pPr>
      <w:pStyle w:val="Nagwek"/>
      <w:jc w:val="center"/>
    </w:pPr>
    <w:fldSimple w:instr=" FILENAME   \* MERGEFORMAT ">
      <w:r w:rsidR="00C52B89">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F01"/>
    <w:rsid w:val="00013E31"/>
    <w:rsid w:val="0001437C"/>
    <w:rsid w:val="00016195"/>
    <w:rsid w:val="00017614"/>
    <w:rsid w:val="00020C6F"/>
    <w:rsid w:val="00021A96"/>
    <w:rsid w:val="00023FAB"/>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66A8"/>
    <w:rsid w:val="001568D1"/>
    <w:rsid w:val="00156ACD"/>
    <w:rsid w:val="00160300"/>
    <w:rsid w:val="00162EE0"/>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2B61"/>
    <w:rsid w:val="001A300B"/>
    <w:rsid w:val="001A37E8"/>
    <w:rsid w:val="001A429B"/>
    <w:rsid w:val="001A4E26"/>
    <w:rsid w:val="001A599A"/>
    <w:rsid w:val="001A5C9A"/>
    <w:rsid w:val="001A6695"/>
    <w:rsid w:val="001B095F"/>
    <w:rsid w:val="001B203E"/>
    <w:rsid w:val="001B2A4A"/>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72C"/>
    <w:rsid w:val="00877009"/>
    <w:rsid w:val="008772C8"/>
    <w:rsid w:val="00877C7F"/>
    <w:rsid w:val="00882BB0"/>
    <w:rsid w:val="00883092"/>
    <w:rsid w:val="008849BA"/>
    <w:rsid w:val="008863F5"/>
    <w:rsid w:val="00887E30"/>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7201"/>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1006"/>
    <w:rsid w:val="00B511BF"/>
    <w:rsid w:val="00B5207E"/>
    <w:rsid w:val="00B520B2"/>
    <w:rsid w:val="00B53068"/>
    <w:rsid w:val="00B538C6"/>
    <w:rsid w:val="00B53ADB"/>
    <w:rsid w:val="00B545DF"/>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D72"/>
    <w:rsid w:val="00D04186"/>
    <w:rsid w:val="00D053E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D72"/>
    <w:rsid w:val="00D626F0"/>
    <w:rsid w:val="00D62834"/>
    <w:rsid w:val="00D64139"/>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54D3"/>
    <w:rsid w:val="00FC7111"/>
    <w:rsid w:val="00FC729B"/>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28047</TotalTime>
  <Pages>243</Pages>
  <Words>199514</Words>
  <Characters>1197086</Characters>
  <Application>Microsoft Office Word</Application>
  <DocSecurity>0</DocSecurity>
  <Lines>9975</Lines>
  <Paragraphs>2787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258</cp:revision>
  <cp:lastPrinted>2022-10-21T12:46:00Z</cp:lastPrinted>
  <dcterms:created xsi:type="dcterms:W3CDTF">2021-05-09T13:07:00Z</dcterms:created>
  <dcterms:modified xsi:type="dcterms:W3CDTF">2023-07-29T08:26:00Z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